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7B7" w14:textId="77777777" w:rsidR="001557AD" w:rsidRPr="0010369B" w:rsidRDefault="001557AD" w:rsidP="001557AD">
      <w:pPr>
        <w:tabs>
          <w:tab w:val="left" w:pos="3261"/>
        </w:tabs>
        <w:jc w:val="right"/>
        <w:rPr>
          <w:color w:val="FF0000"/>
        </w:rPr>
      </w:pPr>
    </w:p>
    <w:p w14:paraId="7378C0A3" w14:textId="69470649" w:rsidR="001557AD" w:rsidRPr="001A7AB0" w:rsidRDefault="001557AD" w:rsidP="00D2298C">
      <w:pPr>
        <w:tabs>
          <w:tab w:val="left" w:pos="3261"/>
        </w:tabs>
        <w:wordWrap w:val="0"/>
        <w:jc w:val="right"/>
        <w:rPr>
          <w:rFonts w:ascii="BIZ UDPゴシック" w:eastAsia="BIZ UDPゴシック" w:hAnsi="BIZ UDPゴシック"/>
        </w:rPr>
      </w:pPr>
      <w:r w:rsidRPr="001A7AB0">
        <w:rPr>
          <w:rFonts w:ascii="BIZ UDPゴシック" w:eastAsia="BIZ UDPゴシック" w:hAnsi="BIZ UDPゴシック" w:hint="eastAsia"/>
        </w:rPr>
        <w:t>2022年</w:t>
      </w:r>
      <w:r w:rsidR="00C87A28" w:rsidRPr="001A7AB0">
        <w:rPr>
          <w:rFonts w:ascii="BIZ UDPゴシック" w:eastAsia="BIZ UDPゴシック" w:hAnsi="BIZ UDPゴシック"/>
        </w:rPr>
        <w:t>5</w:t>
      </w:r>
      <w:r w:rsidRPr="001A7AB0">
        <w:rPr>
          <w:rFonts w:ascii="BIZ UDPゴシック" w:eastAsia="BIZ UDPゴシック" w:hAnsi="BIZ UDPゴシック" w:hint="eastAsia"/>
        </w:rPr>
        <w:t>月</w:t>
      </w:r>
      <w:r w:rsidR="00D2298C">
        <w:rPr>
          <w:rFonts w:ascii="BIZ UDPゴシック" w:eastAsia="BIZ UDPゴシック" w:hAnsi="BIZ UDPゴシック" w:hint="eastAsia"/>
        </w:rPr>
        <w:t>2</w:t>
      </w:r>
      <w:r w:rsidR="00D2298C">
        <w:rPr>
          <w:rFonts w:ascii="BIZ UDPゴシック" w:eastAsia="BIZ UDPゴシック" w:hAnsi="BIZ UDPゴシック"/>
        </w:rPr>
        <w:t>9</w:t>
      </w:r>
      <w:r w:rsidR="00D2298C">
        <w:rPr>
          <w:rFonts w:ascii="BIZ UDPゴシック" w:eastAsia="BIZ UDPゴシック" w:hAnsi="BIZ UDPゴシック" w:hint="eastAsia"/>
        </w:rPr>
        <w:t>日</w:t>
      </w:r>
    </w:p>
    <w:p w14:paraId="7A83167C" w14:textId="77777777" w:rsidR="001557AD" w:rsidRPr="001A7AB0" w:rsidRDefault="001557AD" w:rsidP="001557AD">
      <w:pPr>
        <w:tabs>
          <w:tab w:val="left" w:pos="3261"/>
        </w:tabs>
        <w:jc w:val="right"/>
        <w:rPr>
          <w:rFonts w:ascii="BIZ UDPゴシック" w:eastAsia="BIZ UDPゴシック" w:hAnsi="BIZ UDPゴシック"/>
        </w:rPr>
      </w:pPr>
    </w:p>
    <w:p w14:paraId="12029B32" w14:textId="77777777" w:rsidR="001557AD" w:rsidRPr="001A7AB0" w:rsidRDefault="001557AD" w:rsidP="001557AD">
      <w:pPr>
        <w:tabs>
          <w:tab w:val="left" w:pos="3261"/>
        </w:tabs>
        <w:jc w:val="right"/>
        <w:rPr>
          <w:rFonts w:ascii="BIZ UDPゴシック" w:eastAsia="BIZ UDPゴシック" w:hAnsi="BIZ UDPゴシック"/>
        </w:rPr>
      </w:pPr>
    </w:p>
    <w:p w14:paraId="0908824B" w14:textId="77777777" w:rsidR="001557AD" w:rsidRPr="001A7AB0" w:rsidRDefault="001557AD" w:rsidP="001557AD">
      <w:pPr>
        <w:tabs>
          <w:tab w:val="left" w:pos="3261"/>
        </w:tabs>
        <w:jc w:val="right"/>
        <w:rPr>
          <w:rFonts w:ascii="BIZ UDPゴシック" w:eastAsia="BIZ UDPゴシック" w:hAnsi="BIZ UDPゴシック"/>
        </w:rPr>
      </w:pPr>
    </w:p>
    <w:p w14:paraId="267B2268" w14:textId="0303312C" w:rsidR="001557AD" w:rsidRPr="001A7AB0" w:rsidRDefault="008E4E4A" w:rsidP="001557AD">
      <w:pPr>
        <w:tabs>
          <w:tab w:val="left" w:pos="3261"/>
        </w:tabs>
        <w:jc w:val="center"/>
        <w:rPr>
          <w:rFonts w:ascii="BIZ UDPゴシック" w:eastAsia="BIZ UDPゴシック" w:hAnsi="BIZ UDPゴシック"/>
          <w:sz w:val="48"/>
          <w:szCs w:val="48"/>
        </w:rPr>
      </w:pPr>
      <w:r w:rsidRPr="001A7AB0">
        <w:rPr>
          <w:rFonts w:ascii="BIZ UDPゴシック" w:eastAsia="BIZ UDPゴシック" w:hAnsi="BIZ UDPゴシック" w:hint="eastAsia"/>
          <w:sz w:val="48"/>
          <w:szCs w:val="48"/>
        </w:rPr>
        <w:t>障害者権利条約に関するパラレルポート</w:t>
      </w:r>
    </w:p>
    <w:p w14:paraId="22B1DABC" w14:textId="0A0CAA94" w:rsidR="008E4E4A" w:rsidRPr="001A7AB0" w:rsidRDefault="00460785" w:rsidP="001557AD">
      <w:pPr>
        <w:tabs>
          <w:tab w:val="left" w:pos="3261"/>
        </w:tabs>
        <w:jc w:val="center"/>
        <w:rPr>
          <w:rFonts w:ascii="BIZ UDPゴシック" w:eastAsia="BIZ UDPゴシック" w:hAnsi="BIZ UDPゴシック"/>
          <w:sz w:val="48"/>
          <w:szCs w:val="48"/>
        </w:rPr>
      </w:pPr>
      <w:r w:rsidRPr="001A7AB0">
        <w:rPr>
          <w:rFonts w:ascii="BIZ UDPゴシック" w:eastAsia="BIZ UDPゴシック" w:hAnsi="BIZ UDPゴシック" w:hint="eastAsia"/>
          <w:sz w:val="48"/>
          <w:szCs w:val="48"/>
        </w:rPr>
        <w:t>──</w:t>
      </w:r>
      <w:r w:rsidR="008E4E4A" w:rsidRPr="001A7AB0">
        <w:rPr>
          <w:rFonts w:ascii="BIZ UDPゴシック" w:eastAsia="BIZ UDPゴシック" w:hAnsi="BIZ UDPゴシック" w:hint="eastAsia"/>
          <w:sz w:val="48"/>
          <w:szCs w:val="48"/>
        </w:rPr>
        <w:t>第24条を中心に</w:t>
      </w:r>
      <w:r w:rsidRPr="001A7AB0">
        <w:rPr>
          <w:rFonts w:ascii="BIZ UDPゴシック" w:eastAsia="BIZ UDPゴシック" w:hAnsi="BIZ UDPゴシック" w:hint="eastAsia"/>
          <w:sz w:val="48"/>
          <w:szCs w:val="48"/>
        </w:rPr>
        <w:t>──</w:t>
      </w:r>
    </w:p>
    <w:p w14:paraId="3F797F26" w14:textId="336848E3" w:rsidR="008E4E4A" w:rsidRPr="001A7AB0" w:rsidRDefault="008E4E4A" w:rsidP="001557AD">
      <w:pPr>
        <w:tabs>
          <w:tab w:val="left" w:pos="3261"/>
        </w:tabs>
        <w:jc w:val="center"/>
        <w:rPr>
          <w:rFonts w:ascii="BIZ UDPゴシック" w:eastAsia="BIZ UDPゴシック" w:hAnsi="BIZ UDPゴシック"/>
          <w:sz w:val="48"/>
          <w:szCs w:val="48"/>
        </w:rPr>
      </w:pPr>
    </w:p>
    <w:p w14:paraId="44F53CC6" w14:textId="16312C6A" w:rsidR="001557AD" w:rsidRPr="001A7AB0" w:rsidRDefault="00BD0544" w:rsidP="001557AD">
      <w:pPr>
        <w:tabs>
          <w:tab w:val="left" w:pos="3261"/>
        </w:tabs>
        <w:jc w:val="center"/>
        <w:rPr>
          <w:rFonts w:ascii="BIZ UDPゴシック" w:eastAsia="BIZ UDPゴシック" w:hAnsi="BIZ UDPゴシック"/>
          <w:sz w:val="32"/>
          <w:szCs w:val="32"/>
        </w:rPr>
      </w:pPr>
      <w:r w:rsidRPr="001A7AB0">
        <w:rPr>
          <w:rFonts w:ascii="BIZ UDPゴシック" w:eastAsia="BIZ UDPゴシック" w:hAnsi="BIZ UDPゴシック"/>
          <w:sz w:val="32"/>
          <w:szCs w:val="32"/>
        </w:rPr>
        <w:t>CRPD in Japan ともに学ぶ情報室</w:t>
      </w:r>
    </w:p>
    <w:p w14:paraId="1B78A571" w14:textId="40AE332B" w:rsidR="00073044" w:rsidRPr="001A7AB0" w:rsidRDefault="008C7E5E" w:rsidP="00073044">
      <w:pPr>
        <w:jc w:val="right"/>
        <w:rPr>
          <w:rFonts w:ascii="BIZ UDPゴシック" w:eastAsia="BIZ UDPゴシック" w:hAnsi="BIZ UDPゴシック"/>
        </w:rPr>
      </w:pPr>
      <w:r w:rsidRPr="001A7AB0">
        <w:rPr>
          <w:rFonts w:ascii="BIZ UDPゴシック" w:eastAsia="BIZ UDPゴシック" w:hAnsi="BIZ UDPゴシック" w:hint="eastAsia"/>
        </w:rPr>
        <w:t xml:space="preserve">　</w:t>
      </w:r>
    </w:p>
    <w:p w14:paraId="2DF3B64C" w14:textId="78AE2AA3" w:rsidR="00073044" w:rsidRPr="001A7AB0" w:rsidRDefault="00073044" w:rsidP="00073044">
      <w:pPr>
        <w:rPr>
          <w:rFonts w:ascii="BIZ UDPゴシック" w:eastAsia="BIZ UDPゴシック" w:hAnsi="BIZ UDPゴシック"/>
        </w:rPr>
      </w:pPr>
    </w:p>
    <w:p w14:paraId="37F18DAC" w14:textId="77777777" w:rsidR="00BB4E52" w:rsidRDefault="00BB4E52" w:rsidP="00073044">
      <w:pPr>
        <w:rPr>
          <w:rFonts w:ascii="BIZ UDPゴシック" w:eastAsia="BIZ UDPゴシック" w:hAnsi="BIZ UDPゴシック"/>
        </w:rPr>
      </w:pPr>
    </w:p>
    <w:p w14:paraId="63FE3B7F" w14:textId="4E15DDFA" w:rsidR="00660C8A" w:rsidRPr="00763449" w:rsidRDefault="00211C8F" w:rsidP="00073044">
      <w:pPr>
        <w:rPr>
          <w:rFonts w:ascii="BIZ UDPゴシック" w:eastAsia="BIZ UDPゴシック" w:hAnsi="BIZ UDPゴシック"/>
        </w:rPr>
      </w:pPr>
      <w:r w:rsidRPr="00763449">
        <w:rPr>
          <w:rFonts w:ascii="BIZ UDPゴシック" w:eastAsia="BIZ UDPゴシック" w:hAnsi="BIZ UDPゴシック" w:hint="eastAsia"/>
        </w:rPr>
        <w:t xml:space="preserve">　</w:t>
      </w:r>
      <w:r w:rsidR="00073044" w:rsidRPr="00763449">
        <w:rPr>
          <w:rStyle w:val="a5"/>
          <w:rFonts w:ascii="BIZ UDPゴシック" w:eastAsia="BIZ UDPゴシック" w:hAnsi="BIZ UDPゴシック" w:hint="eastAsia"/>
          <w:color w:val="auto"/>
        </w:rPr>
        <w:t>「</w:t>
      </w:r>
      <w:r w:rsidR="00073044" w:rsidRPr="00763449">
        <w:rPr>
          <w:rFonts w:ascii="BIZ UDPゴシック" w:eastAsia="BIZ UDPゴシック" w:hAnsi="BIZ UDPゴシック"/>
        </w:rPr>
        <w:t>CRPD in Japan ともに学ぶ情報室」は、</w:t>
      </w:r>
      <w:r w:rsidR="00073044" w:rsidRPr="00763449">
        <w:rPr>
          <w:rFonts w:ascii="BIZ UDPゴシック" w:eastAsia="BIZ UDPゴシック" w:hAnsi="BIZ UDPゴシック" w:hint="eastAsia"/>
        </w:rPr>
        <w:t>障</w:t>
      </w:r>
      <w:r w:rsidR="00073044" w:rsidRPr="00763449">
        <w:rPr>
          <w:rFonts w:ascii="BIZ UDPゴシック" w:eastAsia="BIZ UDPゴシック" w:hAnsi="BIZ UDPゴシック"/>
        </w:rPr>
        <w:t>害者権利条約第24条</w:t>
      </w:r>
      <w:r w:rsidR="00337451" w:rsidRPr="00763449">
        <w:rPr>
          <w:rFonts w:ascii="BIZ UDPゴシック" w:eastAsia="BIZ UDPゴシック" w:hAnsi="BIZ UDPゴシック" w:hint="eastAsia"/>
        </w:rPr>
        <w:t>を中心として</w:t>
      </w:r>
      <w:r w:rsidR="00143694" w:rsidRPr="00763449">
        <w:rPr>
          <w:rFonts w:ascii="BIZ UDPゴシック" w:eastAsia="BIZ UDPゴシック" w:hAnsi="BIZ UDPゴシック" w:hint="eastAsia"/>
        </w:rPr>
        <w:t>日本の</w:t>
      </w:r>
      <w:r w:rsidR="00073044" w:rsidRPr="00763449">
        <w:rPr>
          <w:rFonts w:ascii="BIZ UDPゴシック" w:eastAsia="BIZ UDPゴシック" w:hAnsi="BIZ UDPゴシック"/>
        </w:rPr>
        <w:t>履行状況を国内外に発信する</w:t>
      </w:r>
      <w:r w:rsidR="00E10B62" w:rsidRPr="00763449">
        <w:rPr>
          <w:rFonts w:ascii="BIZ UDPゴシック" w:eastAsia="BIZ UDPゴシック" w:hAnsi="BIZ UDPゴシック" w:hint="eastAsia"/>
        </w:rPr>
        <w:t>、障害当事者、障害のある人の保護者、研究者による</w:t>
      </w:r>
      <w:r w:rsidR="00073044" w:rsidRPr="00763449">
        <w:rPr>
          <w:rFonts w:ascii="BIZ UDPゴシック" w:eastAsia="BIZ UDPゴシック" w:hAnsi="BIZ UDPゴシック" w:hint="eastAsia"/>
        </w:rPr>
        <w:t>団</w:t>
      </w:r>
      <w:r w:rsidR="00073044" w:rsidRPr="00763449">
        <w:rPr>
          <w:rFonts w:ascii="BIZ UDPゴシック" w:eastAsia="BIZ UDPゴシック" w:hAnsi="BIZ UDPゴシック"/>
        </w:rPr>
        <w:t>体である。</w:t>
      </w:r>
      <w:r w:rsidR="00337451" w:rsidRPr="00763449">
        <w:rPr>
          <w:rFonts w:ascii="BIZ UDPゴシック" w:eastAsia="BIZ UDPゴシック" w:hAnsi="BIZ UDPゴシック" w:hint="eastAsia"/>
        </w:rPr>
        <w:t>日本は、障害者権利条約を</w:t>
      </w:r>
      <w:r w:rsidR="00337451" w:rsidRPr="00763449">
        <w:rPr>
          <w:rFonts w:ascii="BIZ UDPゴシック" w:eastAsia="BIZ UDPゴシック" w:hAnsi="BIZ UDPゴシック"/>
        </w:rPr>
        <w:t>2014</w:t>
      </w:r>
      <w:r w:rsidR="00337451" w:rsidRPr="00763449">
        <w:rPr>
          <w:rFonts w:ascii="BIZ UDPゴシック" w:eastAsia="BIZ UDPゴシック" w:hAnsi="BIZ UDPゴシック" w:hint="eastAsia"/>
        </w:rPr>
        <w:t>年に批准したが、条約の掲げる理念を歪曲し</w:t>
      </w:r>
      <w:r w:rsidR="00660C8A" w:rsidRPr="00763449">
        <w:rPr>
          <w:rFonts w:ascii="BIZ UDPゴシック" w:eastAsia="BIZ UDPゴシック" w:hAnsi="BIZ UDPゴシック" w:hint="eastAsia"/>
        </w:rPr>
        <w:t>て</w:t>
      </w:r>
      <w:r w:rsidR="008C500E" w:rsidRPr="00763449">
        <w:rPr>
          <w:rFonts w:ascii="BIZ UDPゴシック" w:eastAsia="BIZ UDPゴシック" w:hAnsi="BIZ UDPゴシック" w:hint="eastAsia"/>
        </w:rPr>
        <w:t>解釈して</w:t>
      </w:r>
      <w:r w:rsidR="00660C8A" w:rsidRPr="00763449">
        <w:rPr>
          <w:rFonts w:ascii="BIZ UDPゴシック" w:eastAsia="BIZ UDPゴシック" w:hAnsi="BIZ UDPゴシック" w:hint="eastAsia"/>
        </w:rPr>
        <w:t>いる。</w:t>
      </w:r>
      <w:r w:rsidR="00E10B62" w:rsidRPr="00763449">
        <w:rPr>
          <w:rFonts w:ascii="BIZ UDPゴシック" w:eastAsia="BIZ UDPゴシック" w:hAnsi="BIZ UDPゴシック" w:hint="eastAsia"/>
        </w:rPr>
        <w:t>たとえば</w:t>
      </w:r>
      <w:r w:rsidR="00660C8A" w:rsidRPr="00763449">
        <w:rPr>
          <w:rFonts w:ascii="BIZ UDPゴシック" w:eastAsia="BIZ UDPゴシック" w:hAnsi="BIZ UDPゴシック" w:hint="eastAsia"/>
        </w:rPr>
        <w:t>インクルーシブ教育システムに分離教育制度を含めている。また</w:t>
      </w:r>
      <w:r w:rsidR="0010369B" w:rsidRPr="00763449">
        <w:rPr>
          <w:rStyle w:val="a5"/>
          <w:rFonts w:ascii="BIZ UDPゴシック" w:eastAsia="BIZ UDPゴシック" w:hAnsi="BIZ UDPゴシック" w:hint="eastAsia"/>
          <w:b w:val="0"/>
          <w:bCs/>
          <w:color w:val="auto"/>
        </w:rPr>
        <w:t>合理</w:t>
      </w:r>
      <w:r w:rsidR="00E10B62" w:rsidRPr="00763449">
        <w:rPr>
          <w:rStyle w:val="a5"/>
          <w:rFonts w:ascii="BIZ UDPゴシック" w:eastAsia="BIZ UDPゴシック" w:hAnsi="BIZ UDPゴシック" w:hint="eastAsia"/>
          <w:b w:val="0"/>
          <w:bCs/>
          <w:color w:val="auto"/>
        </w:rPr>
        <w:t>的配慮</w:t>
      </w:r>
      <w:r w:rsidR="00E10B62" w:rsidRPr="00763449">
        <w:rPr>
          <w:rFonts w:ascii="BIZ UDPゴシック" w:eastAsia="BIZ UDPゴシック" w:hAnsi="BIZ UDPゴシック" w:hint="eastAsia"/>
          <w:b/>
          <w:bCs/>
        </w:rPr>
        <w:t>の</w:t>
      </w:r>
      <w:r w:rsidR="0010369B" w:rsidRPr="00763449">
        <w:rPr>
          <w:rStyle w:val="a5"/>
          <w:rFonts w:ascii="BIZ UDPゴシック" w:eastAsia="BIZ UDPゴシック" w:hAnsi="BIZ UDPゴシック" w:hint="eastAsia"/>
          <w:b w:val="0"/>
          <w:bCs/>
          <w:color w:val="auto"/>
        </w:rPr>
        <w:t>解釈</w:t>
      </w:r>
      <w:r w:rsidR="00E10B62" w:rsidRPr="00763449">
        <w:rPr>
          <w:rFonts w:ascii="BIZ UDPゴシック" w:eastAsia="BIZ UDPゴシック" w:hAnsi="BIZ UDPゴシック" w:hint="eastAsia"/>
          <w:b/>
          <w:bCs/>
        </w:rPr>
        <w:t>を</w:t>
      </w:r>
      <w:r w:rsidR="00E10B62" w:rsidRPr="00763449">
        <w:rPr>
          <w:rFonts w:ascii="BIZ UDPゴシック" w:eastAsia="BIZ UDPゴシック" w:hAnsi="BIZ UDPゴシック" w:hint="eastAsia"/>
        </w:rPr>
        <w:t>、障害者の権利保障のための調整ではなく、恩恵的な配慮と</w:t>
      </w:r>
      <w:r w:rsidR="00660C8A" w:rsidRPr="00763449">
        <w:rPr>
          <w:rFonts w:ascii="BIZ UDPゴシック" w:eastAsia="BIZ UDPゴシック" w:hAnsi="BIZ UDPゴシック" w:hint="eastAsia"/>
        </w:rPr>
        <w:t>している。そのため実態としては、障害者の権利が蔑ろにされて</w:t>
      </w:r>
      <w:r w:rsidR="008C500E" w:rsidRPr="00763449">
        <w:rPr>
          <w:rFonts w:ascii="BIZ UDPゴシック" w:eastAsia="BIZ UDPゴシック" w:hAnsi="BIZ UDPゴシック" w:hint="eastAsia"/>
        </w:rPr>
        <w:t>おり</w:t>
      </w:r>
      <w:r w:rsidR="00660C8A" w:rsidRPr="00763449">
        <w:rPr>
          <w:rFonts w:ascii="BIZ UDPゴシック" w:eastAsia="BIZ UDPゴシック" w:hAnsi="BIZ UDPゴシック" w:hint="eastAsia"/>
        </w:rPr>
        <w:t>、</w:t>
      </w:r>
      <w:r w:rsidR="0010369B" w:rsidRPr="00763449">
        <w:rPr>
          <w:rStyle w:val="a5"/>
          <w:rFonts w:ascii="BIZ UDPゴシック" w:eastAsia="BIZ UDPゴシック" w:hAnsi="BIZ UDPゴシック" w:hint="eastAsia"/>
          <w:b w:val="0"/>
          <w:bCs/>
          <w:color w:val="auto"/>
        </w:rPr>
        <w:t>日本</w:t>
      </w:r>
      <w:r w:rsidR="008C500E" w:rsidRPr="00763449">
        <w:rPr>
          <w:rStyle w:val="a5"/>
          <w:rFonts w:ascii="BIZ UDPゴシック" w:eastAsia="BIZ UDPゴシック" w:hAnsi="BIZ UDPゴシック" w:hint="eastAsia"/>
          <w:b w:val="0"/>
          <w:bCs/>
          <w:color w:val="auto"/>
        </w:rPr>
        <w:t>政府</w:t>
      </w:r>
      <w:r w:rsidR="0010369B" w:rsidRPr="00763449">
        <w:rPr>
          <w:rStyle w:val="a5"/>
          <w:rFonts w:ascii="BIZ UDPゴシック" w:eastAsia="BIZ UDPゴシック" w:hAnsi="BIZ UDPゴシック" w:hint="eastAsia"/>
          <w:color w:val="auto"/>
        </w:rPr>
        <w:t>は</w:t>
      </w:r>
      <w:r w:rsidR="00E10B62" w:rsidRPr="00763449">
        <w:rPr>
          <w:rFonts w:ascii="BIZ UDPゴシック" w:eastAsia="BIZ UDPゴシック" w:hAnsi="BIZ UDPゴシック" w:hint="eastAsia"/>
        </w:rPr>
        <w:t>障害者権利条約を通じて課されている義務を果</w:t>
      </w:r>
      <w:r w:rsidR="00660C8A" w:rsidRPr="00763449">
        <w:rPr>
          <w:rFonts w:ascii="BIZ UDPゴシック" w:eastAsia="BIZ UDPゴシック" w:hAnsi="BIZ UDPゴシック" w:hint="eastAsia"/>
        </w:rPr>
        <w:t>していない</w:t>
      </w:r>
      <w:r w:rsidR="00E10B62" w:rsidRPr="00763449">
        <w:rPr>
          <w:rFonts w:ascii="BIZ UDPゴシック" w:eastAsia="BIZ UDPゴシック" w:hAnsi="BIZ UDPゴシック" w:hint="eastAsia"/>
        </w:rPr>
        <w:t>。</w:t>
      </w:r>
    </w:p>
    <w:p w14:paraId="428504C9" w14:textId="370F64B1" w:rsidR="00D77930" w:rsidRPr="00763449" w:rsidRDefault="00660C8A" w:rsidP="00073044">
      <w:pPr>
        <w:rPr>
          <w:rFonts w:ascii="BIZ UDPゴシック" w:eastAsia="BIZ UDPゴシック" w:hAnsi="BIZ UDPゴシック"/>
          <w:b/>
          <w:bCs/>
        </w:rPr>
      </w:pPr>
      <w:r w:rsidRPr="00763449">
        <w:rPr>
          <w:rFonts w:ascii="BIZ UDPゴシック" w:eastAsia="BIZ UDPゴシック" w:hAnsi="BIZ UDPゴシック" w:hint="eastAsia"/>
        </w:rPr>
        <w:t xml:space="preserve">　</w:t>
      </w:r>
      <w:r w:rsidR="00E10B62" w:rsidRPr="00763449">
        <w:rPr>
          <w:rFonts w:ascii="BIZ UDPゴシック" w:eastAsia="BIZ UDPゴシック" w:hAnsi="BIZ UDPゴシック" w:hint="eastAsia"/>
        </w:rPr>
        <w:t>我々は、</w:t>
      </w:r>
      <w:r w:rsidR="00337451" w:rsidRPr="00763449">
        <w:rPr>
          <w:rFonts w:ascii="BIZ UDPゴシック" w:eastAsia="BIZ UDPゴシック" w:hAnsi="BIZ UDPゴシック" w:hint="eastAsia"/>
        </w:rPr>
        <w:t>2</w:t>
      </w:r>
      <w:r w:rsidR="00337451" w:rsidRPr="00763449">
        <w:rPr>
          <w:rFonts w:ascii="BIZ UDPゴシック" w:eastAsia="BIZ UDPゴシック" w:hAnsi="BIZ UDPゴシック"/>
        </w:rPr>
        <w:t>020</w:t>
      </w:r>
      <w:r w:rsidR="00337451" w:rsidRPr="00763449">
        <w:rPr>
          <w:rFonts w:ascii="BIZ UDPゴシック" w:eastAsia="BIZ UDPゴシック" w:hAnsi="BIZ UDPゴシック" w:hint="eastAsia"/>
        </w:rPr>
        <w:t>年3月より、</w:t>
      </w:r>
      <w:r w:rsidR="00337451" w:rsidRPr="00763449">
        <w:rPr>
          <w:rFonts w:ascii="BIZ UDPゴシック" w:eastAsia="BIZ UDPゴシック" w:hAnsi="BIZ UDPゴシック"/>
        </w:rPr>
        <w:t>Web</w:t>
      </w:r>
      <w:r w:rsidR="00337451" w:rsidRPr="00763449">
        <w:rPr>
          <w:rFonts w:ascii="BIZ UDPゴシック" w:eastAsia="BIZ UDPゴシック" w:hAnsi="BIZ UDPゴシック" w:hint="eastAsia"/>
        </w:rPr>
        <w:t>ページ</w:t>
      </w:r>
      <w:r w:rsidR="00A968CF" w:rsidRPr="00763449">
        <w:rPr>
          <w:rStyle w:val="af"/>
          <w:rFonts w:ascii="BIZ UDPゴシック" w:eastAsia="BIZ UDPゴシック" w:hAnsi="BIZ UDPゴシック"/>
        </w:rPr>
        <w:footnoteReference w:id="1"/>
      </w:r>
      <w:r w:rsidR="00337451" w:rsidRPr="00763449">
        <w:rPr>
          <w:rFonts w:ascii="BIZ UDPゴシック" w:eastAsia="BIZ UDPゴシック" w:hAnsi="BIZ UDPゴシック" w:hint="eastAsia"/>
        </w:rPr>
        <w:t>を開設し、障害者権利条約の理念、締約国に課されている義務、および日本における学校教育の実態や問題点を発信している。</w:t>
      </w:r>
      <w:r w:rsidR="00E10B62" w:rsidRPr="00763449">
        <w:rPr>
          <w:rFonts w:ascii="BIZ UDPゴシック" w:eastAsia="BIZ UDPゴシック" w:hAnsi="BIZ UDPゴシック" w:hint="eastAsia"/>
        </w:rPr>
        <w:t>さらに、障害者権利条約一般的意見</w:t>
      </w:r>
      <w:r w:rsidR="00E10B62" w:rsidRPr="00763449">
        <w:rPr>
          <w:rFonts w:ascii="BIZ UDPゴシック" w:eastAsia="BIZ UDPゴシック" w:hAnsi="BIZ UDPゴシック"/>
        </w:rPr>
        <w:t>4</w:t>
      </w:r>
      <w:r w:rsidR="00E10B62" w:rsidRPr="00763449">
        <w:rPr>
          <w:rFonts w:ascii="BIZ UDPゴシック" w:eastAsia="BIZ UDPゴシック" w:hAnsi="BIZ UDPゴシック" w:hint="eastAsia"/>
        </w:rPr>
        <w:t>号の</w:t>
      </w:r>
      <w:r w:rsidR="00E10B62" w:rsidRPr="00763449">
        <w:rPr>
          <w:rFonts w:ascii="BIZ UDPゴシック" w:eastAsia="BIZ UDPゴシック" w:hAnsi="BIZ UDPゴシック"/>
        </w:rPr>
        <w:t>"Plain Version"</w:t>
      </w:r>
      <w:r w:rsidR="00E10B62" w:rsidRPr="00763449">
        <w:rPr>
          <w:rFonts w:ascii="BIZ UDPゴシック" w:eastAsia="BIZ UDPゴシック" w:hAnsi="BIZ UDPゴシック" w:hint="eastAsia"/>
        </w:rPr>
        <w:t>を翻訳し、日本国内で流通している雑誌</w:t>
      </w:r>
      <w:r w:rsidR="00E10B62" w:rsidRPr="00763449">
        <w:rPr>
          <w:rStyle w:val="af"/>
          <w:rFonts w:ascii="BIZ UDPゴシック" w:eastAsia="BIZ UDPゴシック" w:hAnsi="BIZ UDPゴシック"/>
        </w:rPr>
        <w:footnoteReference w:id="2"/>
      </w:r>
      <w:r w:rsidR="00E10B62" w:rsidRPr="00763449">
        <w:rPr>
          <w:rFonts w:ascii="BIZ UDPゴシック" w:eastAsia="BIZ UDPゴシック" w:hAnsi="BIZ UDPゴシック" w:hint="eastAsia"/>
        </w:rPr>
        <w:t>上で発表し</w:t>
      </w:r>
      <w:r w:rsidR="0010369B" w:rsidRPr="00763449">
        <w:rPr>
          <w:rFonts w:ascii="BIZ UDPゴシック" w:eastAsia="BIZ UDPゴシック" w:hAnsi="BIZ UDPゴシック" w:hint="eastAsia"/>
        </w:rPr>
        <w:t>、</w:t>
      </w:r>
      <w:r w:rsidR="0010369B" w:rsidRPr="00763449">
        <w:rPr>
          <w:rStyle w:val="a5"/>
          <w:rFonts w:ascii="BIZ UDPゴシック" w:eastAsia="BIZ UDPゴシック" w:hAnsi="BIZ UDPゴシック" w:hint="eastAsia"/>
          <w:b w:val="0"/>
          <w:bCs/>
          <w:color w:val="auto"/>
        </w:rPr>
        <w:t>条約の正確な理念の普及に取り組んでいる。</w:t>
      </w:r>
      <w:r w:rsidR="008C500E" w:rsidRPr="00763449">
        <w:rPr>
          <w:rStyle w:val="a5"/>
          <w:rFonts w:ascii="BIZ UDPゴシック" w:eastAsia="BIZ UDPゴシック" w:hAnsi="BIZ UDPゴシック" w:hint="eastAsia"/>
          <w:b w:val="0"/>
          <w:bCs/>
          <w:color w:val="auto"/>
        </w:rPr>
        <w:t>このレポートで我々が報告したい</w:t>
      </w:r>
      <w:r w:rsidR="0010369B" w:rsidRPr="00763449">
        <w:rPr>
          <w:rStyle w:val="a5"/>
          <w:rFonts w:ascii="BIZ UDPゴシック" w:eastAsia="BIZ UDPゴシック" w:hAnsi="BIZ UDPゴシック" w:hint="eastAsia"/>
          <w:b w:val="0"/>
          <w:bCs/>
          <w:color w:val="auto"/>
        </w:rPr>
        <w:t>日本の</w:t>
      </w:r>
      <w:r w:rsidR="00073044" w:rsidRPr="00763449">
        <w:rPr>
          <w:rFonts w:ascii="BIZ UDPゴシック" w:eastAsia="BIZ UDPゴシック" w:hAnsi="BIZ UDPゴシック" w:hint="eastAsia"/>
        </w:rPr>
        <w:t>履行状況</w:t>
      </w:r>
      <w:r w:rsidR="00073044" w:rsidRPr="00763449">
        <w:rPr>
          <w:rFonts w:ascii="BIZ UDPゴシック" w:eastAsia="BIZ UDPゴシック" w:hAnsi="BIZ UDPゴシック" w:hint="eastAsia"/>
          <w:b/>
          <w:bCs/>
        </w:rPr>
        <w:t>の</w:t>
      </w:r>
      <w:r w:rsidR="00E55435" w:rsidRPr="00763449">
        <w:rPr>
          <w:rStyle w:val="a5"/>
          <w:rFonts w:ascii="BIZ UDPゴシック" w:eastAsia="BIZ UDPゴシック" w:hAnsi="BIZ UDPゴシック"/>
          <w:b w:val="0"/>
          <w:bCs/>
          <w:color w:val="auto"/>
        </w:rPr>
        <w:t>問題点</w:t>
      </w:r>
      <w:r w:rsidR="00E55435" w:rsidRPr="00763449">
        <w:rPr>
          <w:rFonts w:ascii="BIZ UDPゴシック" w:eastAsia="BIZ UDPゴシック" w:hAnsi="BIZ UDPゴシック" w:hint="eastAsia"/>
          <w:b/>
          <w:bCs/>
        </w:rPr>
        <w:t>は</w:t>
      </w:r>
      <w:r w:rsidR="008C500E" w:rsidRPr="00763449">
        <w:rPr>
          <w:rFonts w:ascii="BIZ UDPゴシック" w:eastAsia="BIZ UDPゴシック" w:hAnsi="BIZ UDPゴシック" w:hint="eastAsia"/>
        </w:rPr>
        <w:t>以下</w:t>
      </w:r>
      <w:r w:rsidR="008C500E" w:rsidRPr="00763449">
        <w:rPr>
          <w:rFonts w:ascii="BIZ UDPゴシック" w:eastAsia="BIZ UDPゴシック" w:hAnsi="BIZ UDPゴシック" w:hint="eastAsia"/>
          <w:b/>
          <w:bCs/>
        </w:rPr>
        <w:t>の</w:t>
      </w:r>
      <w:r w:rsidR="0010369B" w:rsidRPr="00763449">
        <w:rPr>
          <w:rStyle w:val="a5"/>
          <w:rFonts w:ascii="BIZ UDPゴシック" w:eastAsia="BIZ UDPゴシック" w:hAnsi="BIZ UDPゴシック" w:hint="eastAsia"/>
          <w:b w:val="0"/>
          <w:bCs/>
          <w:color w:val="auto"/>
        </w:rPr>
        <w:t>四点で</w:t>
      </w:r>
      <w:r w:rsidR="00763449">
        <w:rPr>
          <w:rStyle w:val="a5"/>
          <w:rFonts w:ascii="BIZ UDPゴシック" w:eastAsia="BIZ UDPゴシック" w:hAnsi="BIZ UDPゴシック" w:hint="eastAsia"/>
          <w:b w:val="0"/>
          <w:bCs/>
          <w:color w:val="auto"/>
        </w:rPr>
        <w:t>、それぞれに我々が求める勧告（案）を記載した。</w:t>
      </w:r>
    </w:p>
    <w:p w14:paraId="66F8BED6" w14:textId="2600E276" w:rsidR="006F4BA4" w:rsidRPr="00763449" w:rsidRDefault="006F4BA4" w:rsidP="00073044">
      <w:pPr>
        <w:rPr>
          <w:rFonts w:ascii="BIZ UDPゴシック" w:eastAsia="BIZ UDPゴシック" w:hAnsi="BIZ UDPゴシック"/>
        </w:rPr>
      </w:pPr>
    </w:p>
    <w:p w14:paraId="75D74FAA" w14:textId="6F986E75" w:rsidR="00D77930" w:rsidRPr="00BB4E52" w:rsidRDefault="00D645EA" w:rsidP="00D77930">
      <w:pPr>
        <w:tabs>
          <w:tab w:val="left" w:pos="7371"/>
        </w:tabs>
        <w:rPr>
          <w:rFonts w:ascii="BIZ UDPゴシック" w:eastAsia="BIZ UDPゴシック" w:hAnsi="BIZ UDPゴシック"/>
          <w:b/>
          <w:bCs/>
        </w:rPr>
      </w:pPr>
      <w:r w:rsidRPr="00BB4E52">
        <w:rPr>
          <w:rFonts w:ascii="BIZ UDPゴシック" w:eastAsia="BIZ UDPゴシック" w:hAnsi="BIZ UDPゴシック" w:hint="eastAsia"/>
          <w:b/>
          <w:bCs/>
        </w:rPr>
        <w:t xml:space="preserve">１　</w:t>
      </w:r>
      <w:r w:rsidR="00D77930" w:rsidRPr="00BB4E52">
        <w:rPr>
          <w:rFonts w:ascii="BIZ UDPゴシック" w:eastAsia="BIZ UDPゴシック" w:hAnsi="BIZ UDPゴシック" w:hint="eastAsia"/>
          <w:b/>
          <w:bCs/>
        </w:rPr>
        <w:t>分離教育</w:t>
      </w:r>
      <w:r w:rsidR="00211C8F" w:rsidRPr="00BB4E52">
        <w:rPr>
          <w:rFonts w:ascii="BIZ UDPゴシック" w:eastAsia="BIZ UDPゴシック" w:hAnsi="BIZ UDPゴシック" w:hint="eastAsia"/>
          <w:b/>
          <w:bCs/>
        </w:rPr>
        <w:t>制度</w:t>
      </w:r>
      <w:r w:rsidR="00314012" w:rsidRPr="00BB4E52">
        <w:rPr>
          <w:rFonts w:ascii="BIZ UDPゴシック" w:eastAsia="BIZ UDPゴシック" w:hAnsi="BIZ UDPゴシック" w:hint="eastAsia"/>
          <w:b/>
          <w:bCs/>
        </w:rPr>
        <w:t>が</w:t>
      </w:r>
      <w:r w:rsidR="00211C8F" w:rsidRPr="00BB4E52">
        <w:rPr>
          <w:rFonts w:ascii="BIZ UDPゴシック" w:eastAsia="BIZ UDPゴシック" w:hAnsi="BIZ UDPゴシック" w:hint="eastAsia"/>
          <w:b/>
          <w:bCs/>
        </w:rPr>
        <w:t>強化</w:t>
      </w:r>
      <w:r w:rsidR="00314012" w:rsidRPr="00BB4E52">
        <w:rPr>
          <w:rFonts w:ascii="BIZ UDPゴシック" w:eastAsia="BIZ UDPゴシック" w:hAnsi="BIZ UDPゴシック" w:hint="eastAsia"/>
          <w:b/>
          <w:bCs/>
        </w:rPr>
        <w:t>され</w:t>
      </w:r>
      <w:r w:rsidRPr="00BB4E52">
        <w:rPr>
          <w:rFonts w:ascii="BIZ UDPゴシック" w:eastAsia="BIZ UDPゴシック" w:hAnsi="BIZ UDPゴシック" w:hint="eastAsia"/>
          <w:b/>
          <w:bCs/>
        </w:rPr>
        <w:t>ている</w:t>
      </w:r>
    </w:p>
    <w:p w14:paraId="5DE16AD5" w14:textId="7FB181D6" w:rsidR="00D645EA" w:rsidRPr="00BB4E52" w:rsidRDefault="00D645EA" w:rsidP="00D645EA">
      <w:pPr>
        <w:pStyle w:val="af1"/>
        <w:numPr>
          <w:ilvl w:val="0"/>
          <w:numId w:val="11"/>
        </w:numPr>
        <w:rPr>
          <w:rFonts w:ascii="BIZ UDPゴシック" w:eastAsia="BIZ UDPゴシック" w:hAnsi="BIZ UDPゴシック"/>
        </w:rPr>
      </w:pPr>
      <w:r w:rsidRPr="00BB4E52">
        <w:rPr>
          <w:rFonts w:ascii="BIZ UDPゴシック" w:eastAsia="BIZ UDPゴシック" w:hAnsi="BIZ UDPゴシック" w:hint="eastAsia"/>
        </w:rPr>
        <w:t>解説</w:t>
      </w:r>
    </w:p>
    <w:p w14:paraId="395B2F86" w14:textId="0CA0C0BF" w:rsidR="001E0821" w:rsidRPr="00BB4E52" w:rsidRDefault="00D77930" w:rsidP="00073044">
      <w:pPr>
        <w:rPr>
          <w:rFonts w:ascii="BIZ UDPゴシック" w:eastAsia="BIZ UDPゴシック" w:hAnsi="BIZ UDPゴシック"/>
        </w:rPr>
      </w:pPr>
      <w:r w:rsidRPr="00BB4E52">
        <w:rPr>
          <w:rFonts w:ascii="BIZ UDPゴシック" w:eastAsia="BIZ UDPゴシック" w:hAnsi="BIZ UDPゴシック" w:hint="eastAsia"/>
        </w:rPr>
        <w:t xml:space="preserve">　</w:t>
      </w:r>
      <w:r w:rsidR="008C7E5E" w:rsidRPr="00BB4E52">
        <w:rPr>
          <w:rFonts w:ascii="BIZ UDPゴシック" w:eastAsia="BIZ UDPゴシック" w:hAnsi="BIZ UDPゴシック"/>
        </w:rPr>
        <w:t>日本は少子化に</w:t>
      </w:r>
      <w:r w:rsidRPr="00BB4E52">
        <w:rPr>
          <w:rFonts w:ascii="BIZ UDPゴシック" w:eastAsia="BIZ UDPゴシック" w:hAnsi="BIZ UDPゴシック" w:hint="eastAsia"/>
        </w:rPr>
        <w:t>直面しているにも</w:t>
      </w:r>
      <w:r w:rsidR="008C7E5E" w:rsidRPr="00BB4E52">
        <w:rPr>
          <w:rFonts w:ascii="BIZ UDPゴシック" w:eastAsia="BIZ UDPゴシック" w:hAnsi="BIZ UDPゴシック"/>
        </w:rPr>
        <w:t>かかわらず、特別支援学校や特別支援学級の在籍者が</w:t>
      </w:r>
      <w:r w:rsidRPr="00BB4E52">
        <w:rPr>
          <w:rFonts w:ascii="BIZ UDPゴシック" w:eastAsia="BIZ UDPゴシック" w:hAnsi="BIZ UDPゴシック"/>
        </w:rPr>
        <w:t>1990</w:t>
      </w:r>
      <w:r w:rsidR="00D401F0" w:rsidRPr="00BB4E52">
        <w:rPr>
          <w:rFonts w:ascii="BIZ UDPゴシック" w:eastAsia="BIZ UDPゴシック" w:hAnsi="BIZ UDPゴシック"/>
        </w:rPr>
        <w:t>年代後半</w:t>
      </w:r>
      <w:r w:rsidRPr="00BB4E52">
        <w:rPr>
          <w:rFonts w:ascii="BIZ UDPゴシック" w:eastAsia="BIZ UDPゴシック" w:hAnsi="BIZ UDPゴシック"/>
        </w:rPr>
        <w:t>から顕著に増加している</w:t>
      </w:r>
      <w:r w:rsidR="00211C8F" w:rsidRPr="00BB4E52">
        <w:rPr>
          <w:rFonts w:ascii="BIZ UDPゴシック" w:eastAsia="BIZ UDPゴシック" w:hAnsi="BIZ UDPゴシック" w:hint="eastAsia"/>
        </w:rPr>
        <w:t>（</w:t>
      </w:r>
      <w:r w:rsidR="000F0780" w:rsidRPr="00BB4E52">
        <w:rPr>
          <w:rFonts w:ascii="BIZ UDPゴシック" w:eastAsia="BIZ UDPゴシック" w:hAnsi="BIZ UDPゴシック" w:hint="eastAsia"/>
        </w:rPr>
        <w:t>1998年から2020年の変化を見ると、</w:t>
      </w:r>
      <w:r w:rsidR="00211C8F" w:rsidRPr="00BB4E52">
        <w:rPr>
          <w:rFonts w:ascii="BIZ UDPゴシック" w:eastAsia="BIZ UDPゴシック" w:hAnsi="BIZ UDPゴシック" w:hint="eastAsia"/>
        </w:rPr>
        <w:t>特別支援学校は、</w:t>
      </w:r>
      <w:r w:rsidR="00586A36" w:rsidRPr="00BB4E52">
        <w:rPr>
          <w:rFonts w:ascii="BIZ UDPゴシック" w:eastAsia="BIZ UDPゴシック" w:hAnsi="BIZ UDPゴシック" w:hint="eastAsia"/>
        </w:rPr>
        <w:t>9</w:t>
      </w:r>
      <w:r w:rsidR="00586A36" w:rsidRPr="00BB4E52">
        <w:rPr>
          <w:rFonts w:ascii="BIZ UDPゴシック" w:eastAsia="BIZ UDPゴシック" w:hAnsi="BIZ UDPゴシック"/>
        </w:rPr>
        <w:t>83</w:t>
      </w:r>
      <w:r w:rsidR="00211C8F" w:rsidRPr="00BB4E52">
        <w:rPr>
          <w:rFonts w:ascii="BIZ UDPゴシック" w:eastAsia="BIZ UDPゴシック" w:hAnsi="BIZ UDPゴシック" w:hint="eastAsia"/>
        </w:rPr>
        <w:t>校から</w:t>
      </w:r>
      <w:r w:rsidR="00586A36" w:rsidRPr="00BB4E52">
        <w:rPr>
          <w:rFonts w:ascii="BIZ UDPゴシック" w:eastAsia="BIZ UDPゴシック" w:hAnsi="BIZ UDPゴシック" w:hint="eastAsia"/>
        </w:rPr>
        <w:t>1</w:t>
      </w:r>
      <w:r w:rsidR="00586A36" w:rsidRPr="00BB4E52">
        <w:rPr>
          <w:rFonts w:ascii="BIZ UDPゴシック" w:eastAsia="BIZ UDPゴシック" w:hAnsi="BIZ UDPゴシック"/>
        </w:rPr>
        <w:t>,149</w:t>
      </w:r>
      <w:r w:rsidR="00211C8F" w:rsidRPr="00BB4E52">
        <w:rPr>
          <w:rFonts w:ascii="BIZ UDPゴシック" w:eastAsia="BIZ UDPゴシック" w:hAnsi="BIZ UDPゴシック" w:hint="eastAsia"/>
        </w:rPr>
        <w:t>校に、特別支援学級は、</w:t>
      </w:r>
      <w:r w:rsidR="00586A36" w:rsidRPr="00BB4E52">
        <w:rPr>
          <w:rFonts w:ascii="BIZ UDPゴシック" w:eastAsia="BIZ UDPゴシック" w:hAnsi="BIZ UDPゴシック" w:hint="eastAsia"/>
        </w:rPr>
        <w:t>2</w:t>
      </w:r>
      <w:r w:rsidR="00586A36" w:rsidRPr="00BB4E52">
        <w:rPr>
          <w:rFonts w:ascii="BIZ UDPゴシック" w:eastAsia="BIZ UDPゴシック" w:hAnsi="BIZ UDPゴシック"/>
        </w:rPr>
        <w:t>3,902</w:t>
      </w:r>
      <w:r w:rsidR="00586A36" w:rsidRPr="00BB4E52">
        <w:rPr>
          <w:rFonts w:ascii="BIZ UDPゴシック" w:eastAsia="BIZ UDPゴシック" w:hAnsi="BIZ UDPゴシック" w:hint="eastAsia"/>
        </w:rPr>
        <w:t>学級から</w:t>
      </w:r>
      <w:r w:rsidR="00586A36" w:rsidRPr="00BB4E52">
        <w:rPr>
          <w:rFonts w:ascii="BIZ UDPゴシック" w:eastAsia="BIZ UDPゴシック" w:hAnsi="BIZ UDPゴシック"/>
        </w:rPr>
        <w:t>69,947</w:t>
      </w:r>
      <w:r w:rsidR="00586A36" w:rsidRPr="00BB4E52">
        <w:rPr>
          <w:rFonts w:ascii="BIZ UDPゴシック" w:eastAsia="BIZ UDPゴシック" w:hAnsi="BIZ UDPゴシック" w:hint="eastAsia"/>
        </w:rPr>
        <w:t>学級</w:t>
      </w:r>
      <w:r w:rsidR="00211C8F" w:rsidRPr="00BB4E52">
        <w:rPr>
          <w:rFonts w:ascii="BIZ UDPゴシック" w:eastAsia="BIZ UDPゴシック" w:hAnsi="BIZ UDPゴシック" w:hint="eastAsia"/>
        </w:rPr>
        <w:t>に増加した。</w:t>
      </w:r>
      <w:r w:rsidR="00586A36" w:rsidRPr="00BB4E52">
        <w:rPr>
          <w:rFonts w:ascii="BIZ UDPゴシック" w:eastAsia="BIZ UDPゴシック" w:hAnsi="BIZ UDPゴシック" w:hint="eastAsia"/>
        </w:rPr>
        <w:t>特別支援学校に在籍する人数は、</w:t>
      </w:r>
      <w:r w:rsidR="00586A36" w:rsidRPr="00BB4E52">
        <w:rPr>
          <w:rFonts w:ascii="BIZ UDPゴシック" w:eastAsia="BIZ UDPゴシック" w:hAnsi="BIZ UDPゴシック"/>
        </w:rPr>
        <w:t>87,445</w:t>
      </w:r>
      <w:r w:rsidR="00586A36" w:rsidRPr="00BB4E52">
        <w:rPr>
          <w:rFonts w:ascii="BIZ UDPゴシック" w:eastAsia="BIZ UDPゴシック" w:hAnsi="BIZ UDPゴシック" w:hint="eastAsia"/>
        </w:rPr>
        <w:t>人から</w:t>
      </w:r>
      <w:r w:rsidR="00586A36" w:rsidRPr="00BB4E52">
        <w:rPr>
          <w:rFonts w:ascii="BIZ UDPゴシック" w:eastAsia="BIZ UDPゴシック" w:hAnsi="BIZ UDPゴシック"/>
        </w:rPr>
        <w:t>144,823</w:t>
      </w:r>
      <w:r w:rsidR="00586A36" w:rsidRPr="00BB4E52">
        <w:rPr>
          <w:rFonts w:ascii="BIZ UDPゴシック" w:eastAsia="BIZ UDPゴシック" w:hAnsi="BIZ UDPゴシック" w:hint="eastAsia"/>
        </w:rPr>
        <w:t>人に、特別支援学級に在籍する人数は、</w:t>
      </w:r>
      <w:r w:rsidR="00586A36" w:rsidRPr="00BB4E52">
        <w:rPr>
          <w:rFonts w:ascii="BIZ UDPゴシック" w:eastAsia="BIZ UDPゴシック" w:hAnsi="BIZ UDPゴシック"/>
        </w:rPr>
        <w:t>67,974</w:t>
      </w:r>
      <w:r w:rsidR="00586A36" w:rsidRPr="00BB4E52">
        <w:rPr>
          <w:rFonts w:ascii="BIZ UDPゴシック" w:eastAsia="BIZ UDPゴシック" w:hAnsi="BIZ UDPゴシック" w:hint="eastAsia"/>
        </w:rPr>
        <w:t>人から</w:t>
      </w:r>
      <w:r w:rsidR="00586A36" w:rsidRPr="00BB4E52">
        <w:rPr>
          <w:rFonts w:ascii="BIZ UDPゴシック" w:eastAsia="BIZ UDPゴシック" w:hAnsi="BIZ UDPゴシック"/>
        </w:rPr>
        <w:t>302,473</w:t>
      </w:r>
      <w:r w:rsidR="00586A36" w:rsidRPr="00BB4E52">
        <w:rPr>
          <w:rFonts w:ascii="BIZ UDPゴシック" w:eastAsia="BIZ UDPゴシック" w:hAnsi="BIZ UDPゴシック" w:hint="eastAsia"/>
        </w:rPr>
        <w:t>人に増加し</w:t>
      </w:r>
      <w:r w:rsidR="000F0780" w:rsidRPr="00BB4E52">
        <w:rPr>
          <w:rFonts w:ascii="BIZ UDPゴシック" w:eastAsia="BIZ UDPゴシック" w:hAnsi="BIZ UDPゴシック" w:hint="eastAsia"/>
        </w:rPr>
        <w:t>ている</w:t>
      </w:r>
      <w:r w:rsidR="008C500E" w:rsidRPr="00BB4E52">
        <w:rPr>
          <w:rFonts w:ascii="BIZ UDPゴシック" w:eastAsia="BIZ UDPゴシック" w:hAnsi="BIZ UDPゴシック" w:hint="eastAsia"/>
        </w:rPr>
        <w:t>（</w:t>
      </w:r>
      <w:r w:rsidR="00586A36" w:rsidRPr="00BB4E52">
        <w:rPr>
          <w:rFonts w:ascii="BIZ UDPゴシック" w:eastAsia="BIZ UDPゴシック" w:hAnsi="BIZ UDPゴシック" w:hint="eastAsia"/>
        </w:rPr>
        <w:t>文部科学省</w:t>
      </w:r>
      <w:r w:rsidR="008C500E" w:rsidRPr="00BB4E52">
        <w:rPr>
          <w:rFonts w:ascii="BIZ UDPゴシック" w:eastAsia="BIZ UDPゴシック" w:hAnsi="BIZ UDPゴシック" w:hint="eastAsia"/>
        </w:rPr>
        <w:t>基本調査より）。</w:t>
      </w:r>
    </w:p>
    <w:p w14:paraId="0E0F0561" w14:textId="77777777" w:rsidR="000F0780" w:rsidRPr="00BB4E52" w:rsidRDefault="000F0780" w:rsidP="00073044">
      <w:pPr>
        <w:rPr>
          <w:rFonts w:ascii="BIZ UDPゴシック" w:eastAsia="BIZ UDPゴシック" w:hAnsi="BIZ UDPゴシック"/>
        </w:rPr>
      </w:pPr>
    </w:p>
    <w:p w14:paraId="09C82360" w14:textId="56066AB7" w:rsidR="00DD6C4F" w:rsidRPr="00BB4E52" w:rsidRDefault="00DD6C4F" w:rsidP="00DD6C4F">
      <w:pPr>
        <w:tabs>
          <w:tab w:val="left" w:pos="3261"/>
        </w:tabs>
        <w:jc w:val="center"/>
        <w:rPr>
          <w:rFonts w:ascii="BIZ UDPゴシック" w:eastAsia="BIZ UDPゴシック" w:hAnsi="BIZ UDPゴシック"/>
          <w:b/>
          <w:bCs/>
        </w:rPr>
      </w:pPr>
      <w:r w:rsidRPr="00BB4E52">
        <w:rPr>
          <w:rFonts w:ascii="BIZ UDPゴシック" w:eastAsia="BIZ UDPゴシック" w:hAnsi="BIZ UDPゴシック" w:hint="eastAsia"/>
          <w:b/>
          <w:bCs/>
        </w:rPr>
        <w:t>表１</w:t>
      </w:r>
      <w:r w:rsidRPr="00BB4E52">
        <w:rPr>
          <w:rFonts w:ascii="BIZ UDPゴシック" w:eastAsia="BIZ UDPゴシック" w:hAnsi="BIZ UDPゴシック"/>
          <w:b/>
          <w:bCs/>
        </w:rPr>
        <w:t xml:space="preserve">. </w:t>
      </w:r>
      <w:r w:rsidRPr="00BB4E52">
        <w:rPr>
          <w:rFonts w:ascii="BIZ UDPゴシック" w:eastAsia="BIZ UDPゴシック" w:hAnsi="BIZ UDPゴシック" w:hint="eastAsia"/>
          <w:b/>
          <w:bCs/>
        </w:rPr>
        <w:t>特別支援学校と特別支援学級の数と在籍者数の変化</w:t>
      </w:r>
      <w:r w:rsidRPr="00BB4E52">
        <w:rPr>
          <w:rFonts w:ascii="BIZ UDPゴシック" w:eastAsia="BIZ UDPゴシック" w:hAnsi="BIZ UDPゴシック"/>
          <w:b/>
          <w:bCs/>
        </w:rPr>
        <w:t xml:space="preserve"> </w:t>
      </w:r>
    </w:p>
    <w:tbl>
      <w:tblPr>
        <w:tblStyle w:val="af2"/>
        <w:tblW w:w="0" w:type="auto"/>
        <w:jc w:val="center"/>
        <w:tblLook w:val="04A0" w:firstRow="1" w:lastRow="0" w:firstColumn="1" w:lastColumn="0" w:noHBand="0" w:noVBand="1"/>
      </w:tblPr>
      <w:tblGrid>
        <w:gridCol w:w="4553"/>
        <w:gridCol w:w="2105"/>
        <w:gridCol w:w="2126"/>
      </w:tblGrid>
      <w:tr w:rsidR="00BB4E52" w:rsidRPr="00BB4E52" w14:paraId="2C5899D8" w14:textId="77777777" w:rsidTr="000F0780">
        <w:trPr>
          <w:jc w:val="center"/>
        </w:trPr>
        <w:tc>
          <w:tcPr>
            <w:tcW w:w="4553" w:type="dxa"/>
            <w:vAlign w:val="center"/>
          </w:tcPr>
          <w:p w14:paraId="5E01DF8F" w14:textId="77777777" w:rsidR="00DD6C4F" w:rsidRPr="00BB4E52" w:rsidRDefault="00DD6C4F" w:rsidP="00F22ABC">
            <w:pPr>
              <w:tabs>
                <w:tab w:val="left" w:pos="3261"/>
              </w:tabs>
              <w:jc w:val="center"/>
              <w:rPr>
                <w:rFonts w:ascii="BIZ UDPゴシック" w:eastAsia="BIZ UDPゴシック" w:hAnsi="BIZ UDPゴシック"/>
              </w:rPr>
            </w:pPr>
          </w:p>
          <w:p w14:paraId="08EA47F2" w14:textId="77777777" w:rsidR="00DD6C4F" w:rsidRPr="00BB4E52" w:rsidRDefault="00DD6C4F" w:rsidP="00F22ABC">
            <w:pPr>
              <w:tabs>
                <w:tab w:val="left" w:pos="3261"/>
              </w:tabs>
              <w:jc w:val="center"/>
              <w:rPr>
                <w:rFonts w:ascii="BIZ UDPゴシック" w:eastAsia="BIZ UDPゴシック" w:hAnsi="BIZ UDPゴシック"/>
              </w:rPr>
            </w:pPr>
          </w:p>
        </w:tc>
        <w:tc>
          <w:tcPr>
            <w:tcW w:w="2105" w:type="dxa"/>
            <w:vAlign w:val="center"/>
          </w:tcPr>
          <w:p w14:paraId="1ED6BDF9"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1998</w:t>
            </w:r>
          </w:p>
        </w:tc>
        <w:tc>
          <w:tcPr>
            <w:tcW w:w="2126" w:type="dxa"/>
            <w:vAlign w:val="center"/>
          </w:tcPr>
          <w:p w14:paraId="2F42AFA2"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2020</w:t>
            </w:r>
          </w:p>
        </w:tc>
      </w:tr>
      <w:tr w:rsidR="00BB4E52" w:rsidRPr="00BB4E52" w14:paraId="7CE8FAE5" w14:textId="77777777" w:rsidTr="000F0780">
        <w:trPr>
          <w:jc w:val="center"/>
        </w:trPr>
        <w:tc>
          <w:tcPr>
            <w:tcW w:w="4553" w:type="dxa"/>
            <w:vAlign w:val="center"/>
          </w:tcPr>
          <w:p w14:paraId="5E12AB97" w14:textId="71C236E8"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hint="eastAsia"/>
              </w:rPr>
              <w:t>特別支援学校の数</w:t>
            </w:r>
          </w:p>
        </w:tc>
        <w:tc>
          <w:tcPr>
            <w:tcW w:w="2105" w:type="dxa"/>
            <w:vAlign w:val="center"/>
          </w:tcPr>
          <w:p w14:paraId="0D4D9B92"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983</w:t>
            </w:r>
          </w:p>
        </w:tc>
        <w:tc>
          <w:tcPr>
            <w:tcW w:w="2126" w:type="dxa"/>
            <w:vAlign w:val="center"/>
          </w:tcPr>
          <w:p w14:paraId="7555F01A"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1,149</w:t>
            </w:r>
          </w:p>
        </w:tc>
      </w:tr>
      <w:tr w:rsidR="00BB4E52" w:rsidRPr="00BB4E52" w14:paraId="30A778CA" w14:textId="77777777" w:rsidTr="000F0780">
        <w:trPr>
          <w:jc w:val="center"/>
        </w:trPr>
        <w:tc>
          <w:tcPr>
            <w:tcW w:w="4553" w:type="dxa"/>
            <w:vAlign w:val="center"/>
          </w:tcPr>
          <w:p w14:paraId="10EE214D" w14:textId="34FAB955"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hint="eastAsia"/>
              </w:rPr>
              <w:t>特別支援学校の児童生徒数</w:t>
            </w:r>
            <w:r w:rsidR="000F0780" w:rsidRPr="00BB4E52">
              <w:rPr>
                <w:rFonts w:ascii="BIZ UDPゴシック" w:eastAsia="BIZ UDPゴシック" w:hAnsi="BIZ UDPゴシック" w:hint="eastAsia"/>
              </w:rPr>
              <w:t>（人）</w:t>
            </w:r>
          </w:p>
        </w:tc>
        <w:tc>
          <w:tcPr>
            <w:tcW w:w="2105" w:type="dxa"/>
            <w:vAlign w:val="center"/>
          </w:tcPr>
          <w:p w14:paraId="1A802F10"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87,445</w:t>
            </w:r>
          </w:p>
        </w:tc>
        <w:tc>
          <w:tcPr>
            <w:tcW w:w="2126" w:type="dxa"/>
            <w:vAlign w:val="center"/>
          </w:tcPr>
          <w:p w14:paraId="429A331B"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144,823</w:t>
            </w:r>
          </w:p>
        </w:tc>
      </w:tr>
      <w:tr w:rsidR="00BB4E52" w:rsidRPr="00BB4E52" w14:paraId="5F4315FF" w14:textId="77777777" w:rsidTr="000F0780">
        <w:trPr>
          <w:jc w:val="center"/>
        </w:trPr>
        <w:tc>
          <w:tcPr>
            <w:tcW w:w="4553" w:type="dxa"/>
            <w:vAlign w:val="center"/>
          </w:tcPr>
          <w:p w14:paraId="23D19907" w14:textId="3FB3FDB9"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hint="eastAsia"/>
              </w:rPr>
              <w:t>特別支援学級の数</w:t>
            </w:r>
          </w:p>
        </w:tc>
        <w:tc>
          <w:tcPr>
            <w:tcW w:w="2105" w:type="dxa"/>
            <w:vAlign w:val="center"/>
          </w:tcPr>
          <w:p w14:paraId="3AE86B7F"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23,902</w:t>
            </w:r>
          </w:p>
        </w:tc>
        <w:tc>
          <w:tcPr>
            <w:tcW w:w="2126" w:type="dxa"/>
            <w:vAlign w:val="center"/>
          </w:tcPr>
          <w:p w14:paraId="0170CBB2"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69,947</w:t>
            </w:r>
          </w:p>
        </w:tc>
      </w:tr>
      <w:tr w:rsidR="00BB4E52" w:rsidRPr="00BB4E52" w14:paraId="7D96DD57" w14:textId="77777777" w:rsidTr="000F0780">
        <w:trPr>
          <w:jc w:val="center"/>
        </w:trPr>
        <w:tc>
          <w:tcPr>
            <w:tcW w:w="4553" w:type="dxa"/>
            <w:vAlign w:val="center"/>
          </w:tcPr>
          <w:p w14:paraId="2BAFC988" w14:textId="00A615D4"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hint="eastAsia"/>
              </w:rPr>
              <w:t>特別支援学級の児童生徒数</w:t>
            </w:r>
            <w:r w:rsidR="000F0780" w:rsidRPr="00BB4E52">
              <w:rPr>
                <w:rFonts w:ascii="BIZ UDPゴシック" w:eastAsia="BIZ UDPゴシック" w:hAnsi="BIZ UDPゴシック" w:hint="eastAsia"/>
              </w:rPr>
              <w:t>（人）</w:t>
            </w:r>
          </w:p>
        </w:tc>
        <w:tc>
          <w:tcPr>
            <w:tcW w:w="2105" w:type="dxa"/>
            <w:vAlign w:val="center"/>
          </w:tcPr>
          <w:p w14:paraId="11D328F2"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67,974</w:t>
            </w:r>
          </w:p>
        </w:tc>
        <w:tc>
          <w:tcPr>
            <w:tcW w:w="2126" w:type="dxa"/>
            <w:vAlign w:val="center"/>
          </w:tcPr>
          <w:p w14:paraId="6CD68AC7" w14:textId="77777777" w:rsidR="00DD6C4F" w:rsidRPr="00BB4E52" w:rsidRDefault="00DD6C4F" w:rsidP="00F22ABC">
            <w:pPr>
              <w:tabs>
                <w:tab w:val="left" w:pos="3261"/>
              </w:tabs>
              <w:jc w:val="center"/>
              <w:rPr>
                <w:rFonts w:ascii="BIZ UDPゴシック" w:eastAsia="BIZ UDPゴシック" w:hAnsi="BIZ UDPゴシック"/>
              </w:rPr>
            </w:pPr>
            <w:r w:rsidRPr="00BB4E52">
              <w:rPr>
                <w:rFonts w:ascii="BIZ UDPゴシック" w:eastAsia="BIZ UDPゴシック" w:hAnsi="BIZ UDPゴシック"/>
              </w:rPr>
              <w:t>302,473</w:t>
            </w:r>
          </w:p>
        </w:tc>
      </w:tr>
    </w:tbl>
    <w:p w14:paraId="3934D3EF" w14:textId="3AB33A10" w:rsidR="00477F92" w:rsidRPr="00BB4E52" w:rsidRDefault="00477F92" w:rsidP="00073044">
      <w:pPr>
        <w:rPr>
          <w:rFonts w:ascii="BIZ UDPゴシック" w:eastAsia="BIZ UDPゴシック" w:hAnsi="BIZ UDPゴシック"/>
        </w:rPr>
      </w:pPr>
    </w:p>
    <w:p w14:paraId="70607CB5" w14:textId="1F9F8CBD" w:rsidR="008C7E5E" w:rsidRPr="00BB4E52" w:rsidRDefault="00DD6C4F" w:rsidP="001E0821">
      <w:pPr>
        <w:ind w:firstLineChars="100" w:firstLine="210"/>
        <w:rPr>
          <w:rFonts w:ascii="BIZ UDPゴシック" w:eastAsia="BIZ UDPゴシック" w:hAnsi="BIZ UDPゴシック"/>
        </w:rPr>
      </w:pPr>
      <w:r w:rsidRPr="00BB4E52">
        <w:rPr>
          <w:rStyle w:val="a5"/>
          <w:rFonts w:ascii="BIZ UDPゴシック" w:eastAsia="BIZ UDPゴシック" w:hAnsi="BIZ UDPゴシック" w:hint="eastAsia"/>
          <w:color w:val="auto"/>
        </w:rPr>
        <w:lastRenderedPageBreak/>
        <w:t>2020年４月１日には</w:t>
      </w:r>
      <w:r w:rsidR="00D77930" w:rsidRPr="00BB4E52">
        <w:rPr>
          <w:rFonts w:ascii="BIZ UDPゴシック" w:eastAsia="BIZ UDPゴシック" w:hAnsi="BIZ UDPゴシック"/>
        </w:rPr>
        <w:t>「特別支援学校設置</w:t>
      </w:r>
      <w:r w:rsidR="00D77930" w:rsidRPr="00BB4E52">
        <w:rPr>
          <w:rFonts w:ascii="BIZ UDPゴシック" w:eastAsia="BIZ UDPゴシック" w:hAnsi="BIZ UDPゴシック" w:hint="eastAsia"/>
        </w:rPr>
        <w:t>基</w:t>
      </w:r>
      <w:r w:rsidR="001C3992" w:rsidRPr="00BB4E52">
        <w:rPr>
          <w:rFonts w:ascii="BIZ UDPゴシック" w:eastAsia="BIZ UDPゴシック" w:hAnsi="BIZ UDPゴシック"/>
        </w:rPr>
        <w:t>準」</w:t>
      </w:r>
      <w:r w:rsidR="001C3992" w:rsidRPr="00BB4E52">
        <w:rPr>
          <w:rStyle w:val="a5"/>
          <w:rFonts w:ascii="BIZ UDPゴシック" w:eastAsia="BIZ UDPゴシック" w:hAnsi="BIZ UDPゴシック"/>
          <w:color w:val="auto"/>
        </w:rPr>
        <w:t>が施行され</w:t>
      </w:r>
      <w:r w:rsidR="00314012" w:rsidRPr="00BB4E52">
        <w:rPr>
          <w:rFonts w:ascii="BIZ UDPゴシック" w:eastAsia="BIZ UDPゴシック" w:hAnsi="BIZ UDPゴシック" w:hint="eastAsia"/>
        </w:rPr>
        <w:t>、</w:t>
      </w:r>
      <w:r w:rsidR="00211C8F" w:rsidRPr="00BB4E52">
        <w:rPr>
          <w:rFonts w:ascii="BIZ UDPゴシック" w:eastAsia="BIZ UDPゴシック" w:hAnsi="BIZ UDPゴシック" w:hint="eastAsia"/>
        </w:rPr>
        <w:t>今後も特別支援校を増設・拡充</w:t>
      </w:r>
      <w:r w:rsidR="00672C6A" w:rsidRPr="00BB4E52">
        <w:rPr>
          <w:rFonts w:ascii="BIZ UDPゴシック" w:eastAsia="BIZ UDPゴシック" w:hAnsi="BIZ UDPゴシック" w:hint="eastAsia"/>
        </w:rPr>
        <w:t>しようとする意図がみられる</w:t>
      </w:r>
      <w:r w:rsidR="00211C8F" w:rsidRPr="00BB4E52">
        <w:rPr>
          <w:rFonts w:ascii="BIZ UDPゴシック" w:eastAsia="BIZ UDPゴシック" w:hAnsi="BIZ UDPゴシック" w:hint="eastAsia"/>
        </w:rPr>
        <w:t>。</w:t>
      </w:r>
      <w:r w:rsidR="006A4E2F" w:rsidRPr="00BB4E52">
        <w:rPr>
          <w:rStyle w:val="a5"/>
          <w:rFonts w:ascii="BIZ UDPゴシック" w:eastAsia="BIZ UDPゴシック" w:hAnsi="BIZ UDPゴシック"/>
          <w:color w:val="auto"/>
        </w:rPr>
        <w:t>同</w:t>
      </w:r>
      <w:r w:rsidR="001E0821" w:rsidRPr="00BB4E52">
        <w:rPr>
          <w:rStyle w:val="a5"/>
          <w:rFonts w:ascii="BIZ UDPゴシック" w:eastAsia="BIZ UDPゴシック" w:hAnsi="BIZ UDPゴシック"/>
          <w:color w:val="auto"/>
        </w:rPr>
        <w:t>年</w:t>
      </w:r>
      <w:r w:rsidR="001E0821" w:rsidRPr="00BB4E52">
        <w:rPr>
          <w:rFonts w:ascii="BIZ UDPゴシック" w:eastAsia="BIZ UDPゴシック" w:hAnsi="BIZ UDPゴシック"/>
        </w:rPr>
        <w:t>4月27日</w:t>
      </w:r>
      <w:r w:rsidRPr="00BB4E52">
        <w:rPr>
          <w:rStyle w:val="a5"/>
          <w:rFonts w:ascii="BIZ UDPゴシック" w:eastAsia="BIZ UDPゴシック" w:hAnsi="BIZ UDPゴシック"/>
          <w:color w:val="auto"/>
        </w:rPr>
        <w:t>に</w:t>
      </w:r>
      <w:r w:rsidR="006A4E2F" w:rsidRPr="00BB4E52">
        <w:rPr>
          <w:rStyle w:val="a5"/>
          <w:rFonts w:ascii="BIZ UDPゴシック" w:eastAsia="BIZ UDPゴシック" w:hAnsi="BIZ UDPゴシック" w:hint="eastAsia"/>
          <w:color w:val="auto"/>
        </w:rPr>
        <w:t>は</w:t>
      </w:r>
      <w:r w:rsidR="001E0821" w:rsidRPr="00BB4E52">
        <w:rPr>
          <w:rStyle w:val="a5"/>
          <w:rFonts w:ascii="BIZ UDPゴシック" w:eastAsia="BIZ UDPゴシック" w:hAnsi="BIZ UDPゴシック"/>
          <w:color w:val="auto"/>
        </w:rPr>
        <w:t>、</w:t>
      </w:r>
      <w:r w:rsidR="001E0821" w:rsidRPr="00BB4E52">
        <w:rPr>
          <w:rFonts w:ascii="BIZ UDPゴシック" w:eastAsia="BIZ UDPゴシック" w:hAnsi="BIZ UDPゴシック"/>
        </w:rPr>
        <w:t>文部科学省は、特別支援学校や学級に在籍する子ども</w:t>
      </w:r>
      <w:r w:rsidR="006A4E2F" w:rsidRPr="00BB4E52">
        <w:rPr>
          <w:rFonts w:ascii="BIZ UDPゴシック" w:eastAsia="BIZ UDPゴシック" w:hAnsi="BIZ UDPゴシック" w:hint="eastAsia"/>
        </w:rPr>
        <w:t>が普通学級で</w:t>
      </w:r>
      <w:r w:rsidR="001E0821" w:rsidRPr="00BB4E52">
        <w:rPr>
          <w:rFonts w:ascii="BIZ UDPゴシック" w:eastAsia="BIZ UDPゴシック" w:hAnsi="BIZ UDPゴシック"/>
        </w:rPr>
        <w:t>学ぶ時間を</w:t>
      </w:r>
      <w:r w:rsidR="006A4E2F" w:rsidRPr="00BB4E52">
        <w:rPr>
          <w:rStyle w:val="a5"/>
          <w:rFonts w:ascii="BIZ UDPゴシック" w:eastAsia="BIZ UDPゴシック" w:hAnsi="BIZ UDPゴシック"/>
          <w:color w:val="auto"/>
        </w:rPr>
        <w:t>半分以下に</w:t>
      </w:r>
      <w:r w:rsidR="001E0821" w:rsidRPr="00BB4E52">
        <w:rPr>
          <w:rFonts w:ascii="BIZ UDPゴシック" w:eastAsia="BIZ UDPゴシック" w:hAnsi="BIZ UDPゴシック"/>
        </w:rPr>
        <w:t>制約する通知を出し</w:t>
      </w:r>
      <w:r w:rsidR="00950911" w:rsidRPr="00BB4E52">
        <w:rPr>
          <w:rFonts w:ascii="BIZ UDPゴシック" w:eastAsia="BIZ UDPゴシック" w:hAnsi="BIZ UDPゴシック" w:hint="eastAsia"/>
        </w:rPr>
        <w:t>て、</w:t>
      </w:r>
      <w:r w:rsidR="00E516BE" w:rsidRPr="00BB4E52">
        <w:rPr>
          <w:rFonts w:ascii="BIZ UDPゴシック" w:eastAsia="BIZ UDPゴシック" w:hAnsi="BIZ UDPゴシック" w:hint="eastAsia"/>
        </w:rPr>
        <w:t>国の特別支援教育政策に抗って</w:t>
      </w:r>
      <w:r w:rsidR="00950911" w:rsidRPr="00BB4E52">
        <w:rPr>
          <w:rStyle w:val="a5"/>
          <w:rFonts w:ascii="BIZ UDPゴシック" w:eastAsia="BIZ UDPゴシック" w:hAnsi="BIZ UDPゴシック" w:hint="eastAsia"/>
          <w:color w:val="auto"/>
        </w:rPr>
        <w:t>インクルーシブ教育を推進している教員など関係者を</w:t>
      </w:r>
      <w:r w:rsidR="00950911" w:rsidRPr="00BB4E52">
        <w:rPr>
          <w:rStyle w:val="a5"/>
          <w:rFonts w:ascii="BIZ UDPゴシック" w:eastAsia="BIZ UDPゴシック" w:hAnsi="BIZ UDPゴシック"/>
          <w:color w:val="auto"/>
        </w:rPr>
        <w:t>驚かした</w:t>
      </w:r>
      <w:bookmarkStart w:id="0" w:name="_Hlk104140163"/>
      <w:r w:rsidR="001E0821" w:rsidRPr="00BB4E52">
        <w:rPr>
          <w:rFonts w:ascii="BIZ UDPゴシック" w:eastAsia="BIZ UDPゴシック" w:hAnsi="BIZ UDPゴシック"/>
        </w:rPr>
        <w:t>（</w:t>
      </w:r>
      <w:r w:rsidR="006A4E2F" w:rsidRPr="00BB4E52">
        <w:rPr>
          <w:rFonts w:ascii="BIZ UDPゴシック" w:eastAsia="BIZ UDPゴシック" w:hAnsi="BIZ UDPゴシック" w:hint="eastAsia"/>
        </w:rPr>
        <w:t>「特別支援学級及び通級による指導の適切な運用について」４文科初第375号）。</w:t>
      </w:r>
      <w:bookmarkEnd w:id="0"/>
      <w:r w:rsidR="001E0821" w:rsidRPr="00BB4E52">
        <w:rPr>
          <w:rFonts w:ascii="BIZ UDPゴシック" w:eastAsia="BIZ UDPゴシック" w:hAnsi="BIZ UDPゴシック"/>
        </w:rPr>
        <w:t>障害者権利委員会の一般意見第４号では、障害のある子どもとない子どもが共に生活する重要性が述べられ、通常学級内で個別支援を受けることが必須だと</w:t>
      </w:r>
      <w:r w:rsidR="006A4E2F" w:rsidRPr="00BB4E52">
        <w:rPr>
          <w:rFonts w:ascii="BIZ UDPゴシック" w:eastAsia="BIZ UDPゴシック" w:hAnsi="BIZ UDPゴシック" w:hint="eastAsia"/>
        </w:rPr>
        <w:t>しているが、この通知は日本</w:t>
      </w:r>
      <w:r w:rsidR="00E516BE" w:rsidRPr="00BB4E52">
        <w:rPr>
          <w:rFonts w:ascii="BIZ UDPゴシック" w:eastAsia="BIZ UDPゴシック" w:hAnsi="BIZ UDPゴシック" w:hint="eastAsia"/>
        </w:rPr>
        <w:t>の</w:t>
      </w:r>
      <w:r w:rsidR="006A4E2F" w:rsidRPr="00BB4E52">
        <w:rPr>
          <w:rFonts w:ascii="BIZ UDPゴシック" w:eastAsia="BIZ UDPゴシック" w:hAnsi="BIZ UDPゴシック" w:hint="eastAsia"/>
        </w:rPr>
        <w:t>インクルーシブ教育の促進を阻む</w:t>
      </w:r>
      <w:r w:rsidR="00950911" w:rsidRPr="00BB4E52">
        <w:rPr>
          <w:rFonts w:ascii="BIZ UDPゴシック" w:eastAsia="BIZ UDPゴシック" w:hAnsi="BIZ UDPゴシック" w:hint="eastAsia"/>
        </w:rPr>
        <w:t>可能性が高</w:t>
      </w:r>
      <w:r w:rsidR="000F0780" w:rsidRPr="00BB4E52">
        <w:rPr>
          <w:rFonts w:ascii="BIZ UDPゴシック" w:eastAsia="BIZ UDPゴシック" w:hAnsi="BIZ UDPゴシック" w:hint="eastAsia"/>
        </w:rPr>
        <w:t>い</w:t>
      </w:r>
      <w:r w:rsidR="006A4E2F" w:rsidRPr="00BB4E52">
        <w:rPr>
          <w:rFonts w:ascii="BIZ UDPゴシック" w:eastAsia="BIZ UDPゴシック" w:hAnsi="BIZ UDPゴシック" w:hint="eastAsia"/>
        </w:rPr>
        <w:t>。</w:t>
      </w:r>
      <w:r w:rsidR="001C3992" w:rsidRPr="00BB4E52">
        <w:rPr>
          <w:rFonts w:ascii="BIZ UDPゴシック" w:eastAsia="BIZ UDPゴシック" w:hAnsi="BIZ UDPゴシック"/>
        </w:rPr>
        <w:t>障害者権利条約を批准して8年であり条約審査が行われる今年</w:t>
      </w:r>
      <w:r w:rsidR="0055760D" w:rsidRPr="00BB4E52">
        <w:rPr>
          <w:rFonts w:ascii="BIZ UDPゴシック" w:eastAsia="BIZ UDPゴシック" w:hAnsi="BIZ UDPゴシック" w:hint="eastAsia"/>
        </w:rPr>
        <w:t>においてもなお</w:t>
      </w:r>
      <w:r w:rsidR="001C3992" w:rsidRPr="00BB4E52">
        <w:rPr>
          <w:rFonts w:ascii="BIZ UDPゴシック" w:eastAsia="BIZ UDPゴシック" w:hAnsi="BIZ UDPゴシック"/>
        </w:rPr>
        <w:t>、なぜ</w:t>
      </w:r>
      <w:r w:rsidR="0055760D" w:rsidRPr="00BB4E52">
        <w:rPr>
          <w:rFonts w:ascii="BIZ UDPゴシック" w:eastAsia="BIZ UDPゴシック" w:hAnsi="BIZ UDPゴシック" w:hint="eastAsia"/>
        </w:rPr>
        <w:t>分離教育制度を強化</w:t>
      </w:r>
      <w:r w:rsidR="001C3992" w:rsidRPr="00BB4E52">
        <w:rPr>
          <w:rFonts w:ascii="BIZ UDPゴシック" w:eastAsia="BIZ UDPゴシック" w:hAnsi="BIZ UDPゴシック" w:hint="eastAsia"/>
        </w:rPr>
        <w:t>す</w:t>
      </w:r>
      <w:r w:rsidR="001C3992" w:rsidRPr="00BB4E52">
        <w:rPr>
          <w:rFonts w:ascii="BIZ UDPゴシック" w:eastAsia="BIZ UDPゴシック" w:hAnsi="BIZ UDPゴシック"/>
        </w:rPr>
        <w:t>るのか。私たちは到底納得できない。</w:t>
      </w:r>
    </w:p>
    <w:p w14:paraId="46E6F8EA" w14:textId="77777777" w:rsidR="00E516BE" w:rsidRPr="00BB4E52" w:rsidRDefault="00E516BE" w:rsidP="001E0821">
      <w:pPr>
        <w:ind w:firstLineChars="100" w:firstLine="220"/>
        <w:rPr>
          <w:rFonts w:ascii="BIZ UDPゴシック" w:eastAsia="BIZ UDPゴシック" w:hAnsi="BIZ UDPゴシック"/>
        </w:rPr>
      </w:pPr>
    </w:p>
    <w:p w14:paraId="162C48C3" w14:textId="04E43A84" w:rsidR="004E310A" w:rsidRPr="00BB4E52" w:rsidRDefault="00D645EA" w:rsidP="004E310A">
      <w:pPr>
        <w:pStyle w:val="af1"/>
        <w:numPr>
          <w:ilvl w:val="0"/>
          <w:numId w:val="11"/>
        </w:numPr>
        <w:rPr>
          <w:rFonts w:ascii="BIZ UDPゴシック" w:eastAsia="BIZ UDPゴシック" w:hAnsi="BIZ UDPゴシック"/>
        </w:rPr>
      </w:pPr>
      <w:r w:rsidRPr="00BB4E52">
        <w:rPr>
          <w:rFonts w:ascii="BIZ UDPゴシック" w:eastAsia="BIZ UDPゴシック" w:hAnsi="BIZ UDPゴシック" w:hint="eastAsia"/>
          <w:b/>
          <w:bCs/>
        </w:rPr>
        <w:t>我々は、</w:t>
      </w:r>
      <w:r w:rsidR="00713E0D" w:rsidRPr="00BB4E52">
        <w:rPr>
          <w:rFonts w:ascii="BIZ UDPゴシック" w:eastAsia="BIZ UDPゴシック" w:hAnsi="BIZ UDPゴシック" w:hint="eastAsia"/>
          <w:b/>
          <w:bCs/>
        </w:rPr>
        <w:t>条約の趣旨に沿うインクルーシブ教育制度の実現のため、</w:t>
      </w:r>
      <w:r w:rsidRPr="00BB4E52">
        <w:rPr>
          <w:rFonts w:ascii="BIZ UDPゴシック" w:eastAsia="BIZ UDPゴシック" w:hAnsi="BIZ UDPゴシック" w:hint="eastAsia"/>
          <w:b/>
          <w:bCs/>
        </w:rPr>
        <w:t>以下の勧告を求めます</w:t>
      </w:r>
      <w:r w:rsidRPr="00BB4E52">
        <w:rPr>
          <w:rFonts w:ascii="BIZ UDPゴシック" w:eastAsia="BIZ UDPゴシック" w:hAnsi="BIZ UDPゴシック" w:hint="eastAsia"/>
        </w:rPr>
        <w:t>。</w:t>
      </w:r>
      <w:r w:rsidR="004E310A" w:rsidRPr="00BB4E52">
        <w:rPr>
          <w:rFonts w:ascii="BIZ UDPゴシック" w:eastAsia="BIZ UDPゴシック" w:hAnsi="BIZ UDPゴシック"/>
        </w:rPr>
        <w:t xml:space="preserve"> </w:t>
      </w:r>
    </w:p>
    <w:p w14:paraId="640FD885" w14:textId="57615348" w:rsidR="00F42D1C" w:rsidRPr="00BB4E52" w:rsidRDefault="00713E0D" w:rsidP="004E310A">
      <w:pPr>
        <w:rPr>
          <w:rFonts w:ascii="BIZ UDPゴシック" w:eastAsia="BIZ UDPゴシック" w:hAnsi="BIZ UDPゴシック"/>
        </w:rPr>
      </w:pPr>
      <w:r w:rsidRPr="00BB4E52">
        <w:rPr>
          <w:rFonts w:ascii="ＭＳ 明朝" w:eastAsia="ＭＳ 明朝" w:hAnsi="ＭＳ 明朝" w:cs="ＭＳ 明朝" w:hint="eastAsia"/>
        </w:rPr>
        <w:t>➀</w:t>
      </w:r>
      <w:r w:rsidR="00D645EA" w:rsidRPr="00BB4E52">
        <w:rPr>
          <w:rFonts w:ascii="BIZ UDPゴシック" w:eastAsia="BIZ UDPゴシック" w:hAnsi="BIZ UDPゴシック" w:hint="eastAsia"/>
        </w:rPr>
        <w:t xml:space="preserve">　</w:t>
      </w:r>
      <w:r w:rsidR="004E310A" w:rsidRPr="00BB4E52">
        <w:rPr>
          <w:rFonts w:ascii="BIZ UDPゴシック" w:eastAsia="BIZ UDPゴシック" w:hAnsi="BIZ UDPゴシック" w:hint="eastAsia"/>
        </w:rPr>
        <w:t>特別支援学校と特別支援学級の廃止</w:t>
      </w:r>
      <w:r w:rsidR="00E516BE" w:rsidRPr="00BB4E52">
        <w:rPr>
          <w:rFonts w:ascii="BIZ UDPゴシック" w:eastAsia="BIZ UDPゴシック" w:hAnsi="BIZ UDPゴシック" w:hint="eastAsia"/>
        </w:rPr>
        <w:t>すること</w:t>
      </w:r>
    </w:p>
    <w:p w14:paraId="3BF016A4" w14:textId="4BC4D33D" w:rsidR="004E310A" w:rsidRPr="00BB4E52" w:rsidRDefault="00F42D1C" w:rsidP="004E310A">
      <w:pPr>
        <w:rPr>
          <w:rFonts w:ascii="BIZ UDPゴシック" w:eastAsia="BIZ UDPゴシック" w:hAnsi="BIZ UDPゴシック"/>
        </w:rPr>
      </w:pPr>
      <w:r w:rsidRPr="00BB4E52">
        <w:rPr>
          <w:rFonts w:ascii="BIZ UDPゴシック" w:eastAsia="BIZ UDPゴシック" w:hAnsi="BIZ UDPゴシック" w:hint="eastAsia"/>
        </w:rPr>
        <w:t>②　特別支援学校と特別支援学級の予算</w:t>
      </w:r>
      <w:r w:rsidR="004E310A" w:rsidRPr="00BB4E52">
        <w:rPr>
          <w:rFonts w:ascii="BIZ UDPゴシック" w:eastAsia="BIZ UDPゴシック" w:hAnsi="BIZ UDPゴシック" w:hint="eastAsia"/>
        </w:rPr>
        <w:t>を</w:t>
      </w:r>
      <w:r w:rsidRPr="00BB4E52">
        <w:rPr>
          <w:rFonts w:ascii="BIZ UDPゴシック" w:eastAsia="BIZ UDPゴシック" w:hAnsi="BIZ UDPゴシック" w:hint="eastAsia"/>
        </w:rPr>
        <w:t>普通学級での</w:t>
      </w:r>
      <w:r w:rsidR="004E310A" w:rsidRPr="00BB4E52">
        <w:rPr>
          <w:rFonts w:ascii="BIZ UDPゴシック" w:eastAsia="BIZ UDPゴシック" w:hAnsi="BIZ UDPゴシック" w:hint="eastAsia"/>
        </w:rPr>
        <w:t>合理的配慮の提供に回す</w:t>
      </w:r>
      <w:r w:rsidR="001A7AB0" w:rsidRPr="00BB4E52">
        <w:rPr>
          <w:rFonts w:ascii="BIZ UDPゴシック" w:eastAsia="BIZ UDPゴシック" w:hAnsi="BIZ UDPゴシック" w:hint="eastAsia"/>
        </w:rPr>
        <w:t>こと</w:t>
      </w:r>
    </w:p>
    <w:p w14:paraId="04A15518" w14:textId="58E89C15" w:rsidR="004E310A" w:rsidRPr="00BB4E52" w:rsidRDefault="00F42D1C" w:rsidP="004E310A">
      <w:pPr>
        <w:rPr>
          <w:rFonts w:ascii="BIZ UDPゴシック" w:eastAsia="BIZ UDPゴシック" w:hAnsi="BIZ UDPゴシック"/>
        </w:rPr>
      </w:pPr>
      <w:r w:rsidRPr="00BB4E52">
        <w:rPr>
          <w:rFonts w:ascii="BIZ UDPゴシック" w:eastAsia="BIZ UDPゴシック" w:hAnsi="BIZ UDPゴシック" w:hint="eastAsia"/>
        </w:rPr>
        <w:t>③</w:t>
      </w:r>
      <w:r w:rsidR="00D645EA" w:rsidRPr="00BB4E52">
        <w:rPr>
          <w:rFonts w:ascii="BIZ UDPゴシック" w:eastAsia="BIZ UDPゴシック" w:hAnsi="BIZ UDPゴシック" w:hint="eastAsia"/>
        </w:rPr>
        <w:t xml:space="preserve">　</w:t>
      </w:r>
      <w:r w:rsidR="004E310A" w:rsidRPr="00BB4E52">
        <w:rPr>
          <w:rFonts w:ascii="BIZ UDPゴシック" w:eastAsia="BIZ UDPゴシック" w:hAnsi="BIZ UDPゴシック" w:hint="eastAsia"/>
        </w:rPr>
        <w:t>普通学級における質の高いインクルーシブ教育の実現</w:t>
      </w:r>
      <w:r w:rsidR="001A7AB0" w:rsidRPr="00BB4E52">
        <w:rPr>
          <w:rFonts w:ascii="BIZ UDPゴシック" w:eastAsia="BIZ UDPゴシック" w:hAnsi="BIZ UDPゴシック" w:hint="eastAsia"/>
        </w:rPr>
        <w:t>すること</w:t>
      </w:r>
    </w:p>
    <w:p w14:paraId="76A9A86B" w14:textId="6EB8B20F" w:rsidR="00A2340F" w:rsidRPr="00BB4E52" w:rsidRDefault="00F42D1C" w:rsidP="00073044">
      <w:pPr>
        <w:rPr>
          <w:rFonts w:ascii="BIZ UDPゴシック" w:eastAsia="BIZ UDPゴシック" w:hAnsi="BIZ UDPゴシック"/>
        </w:rPr>
      </w:pPr>
      <w:r w:rsidRPr="00BB4E52">
        <w:rPr>
          <w:rFonts w:ascii="BIZ UDPゴシック" w:eastAsia="BIZ UDPゴシック" w:hAnsi="BIZ UDPゴシック" w:hint="eastAsia"/>
        </w:rPr>
        <w:t>④</w:t>
      </w:r>
      <w:r w:rsidR="00314012" w:rsidRPr="00BB4E52">
        <w:rPr>
          <w:rFonts w:ascii="BIZ UDPゴシック" w:eastAsia="BIZ UDPゴシック" w:hAnsi="BIZ UDPゴシック" w:hint="eastAsia"/>
        </w:rPr>
        <w:t xml:space="preserve">　上記通知（「特別支援学級及び通級による指導の適切な運用について」</w:t>
      </w:r>
      <w:r w:rsidR="00314012" w:rsidRPr="00BB4E52">
        <w:rPr>
          <w:rFonts w:ascii="BIZ UDPゴシック" w:eastAsia="BIZ UDPゴシック" w:hAnsi="BIZ UDPゴシック"/>
        </w:rPr>
        <w:t>4文科初第375号）</w:t>
      </w:r>
      <w:r w:rsidR="001A7AB0" w:rsidRPr="00BB4E52">
        <w:rPr>
          <w:rFonts w:ascii="BIZ UDPゴシック" w:eastAsia="BIZ UDPゴシック" w:hAnsi="BIZ UDPゴシック" w:hint="eastAsia"/>
        </w:rPr>
        <w:t>を</w:t>
      </w:r>
      <w:r w:rsidR="00314012" w:rsidRPr="00BB4E52">
        <w:rPr>
          <w:rFonts w:ascii="BIZ UDPゴシック" w:eastAsia="BIZ UDPゴシック" w:hAnsi="BIZ UDPゴシック" w:hint="eastAsia"/>
        </w:rPr>
        <w:t>撤回</w:t>
      </w:r>
      <w:r w:rsidR="001A7AB0" w:rsidRPr="00BB4E52">
        <w:rPr>
          <w:rFonts w:ascii="BIZ UDPゴシック" w:eastAsia="BIZ UDPゴシック" w:hAnsi="BIZ UDPゴシック" w:hint="eastAsia"/>
        </w:rPr>
        <w:t>すること</w:t>
      </w:r>
    </w:p>
    <w:p w14:paraId="11E3598A" w14:textId="44EA5AB7" w:rsidR="00314012" w:rsidRPr="00BB4E52" w:rsidRDefault="00314012" w:rsidP="00073044">
      <w:pPr>
        <w:rPr>
          <w:rFonts w:ascii="BIZ UDPゴシック" w:eastAsia="BIZ UDPゴシック" w:hAnsi="BIZ UDPゴシック"/>
        </w:rPr>
      </w:pPr>
    </w:p>
    <w:p w14:paraId="6DA6EF07" w14:textId="77777777" w:rsidR="001A7AB0" w:rsidRPr="00BB4E52" w:rsidRDefault="001A7AB0" w:rsidP="00073044">
      <w:pPr>
        <w:rPr>
          <w:rFonts w:ascii="BIZ UDPゴシック" w:eastAsia="BIZ UDPゴシック" w:hAnsi="BIZ UDPゴシック"/>
        </w:rPr>
      </w:pPr>
    </w:p>
    <w:p w14:paraId="33AD8033" w14:textId="45D2805B" w:rsidR="00A2340F" w:rsidRPr="00BB4E52" w:rsidRDefault="00D645EA" w:rsidP="00073044">
      <w:pPr>
        <w:rPr>
          <w:rFonts w:ascii="BIZ UDPゴシック" w:eastAsia="BIZ UDPゴシック" w:hAnsi="BIZ UDPゴシック"/>
          <w:b/>
          <w:bCs/>
        </w:rPr>
      </w:pPr>
      <w:r w:rsidRPr="00BB4E52">
        <w:rPr>
          <w:rFonts w:ascii="BIZ UDPゴシック" w:eastAsia="BIZ UDPゴシック" w:hAnsi="BIZ UDPゴシック" w:hint="eastAsia"/>
          <w:b/>
          <w:bCs/>
        </w:rPr>
        <w:t xml:space="preserve">２　</w:t>
      </w:r>
      <w:r w:rsidR="00A2340F" w:rsidRPr="00BB4E52">
        <w:rPr>
          <w:rFonts w:ascii="BIZ UDPゴシック" w:eastAsia="BIZ UDPゴシック" w:hAnsi="BIZ UDPゴシック" w:hint="eastAsia"/>
          <w:b/>
          <w:bCs/>
        </w:rPr>
        <w:t>合理的配慮</w:t>
      </w:r>
      <w:r w:rsidR="00657BD5" w:rsidRPr="00BB4E52">
        <w:rPr>
          <w:rFonts w:ascii="BIZ UDPゴシック" w:eastAsia="BIZ UDPゴシック" w:hAnsi="BIZ UDPゴシック" w:hint="eastAsia"/>
          <w:b/>
          <w:bCs/>
        </w:rPr>
        <w:t>に対して</w:t>
      </w:r>
      <w:r w:rsidR="00A2340F" w:rsidRPr="00BB4E52">
        <w:rPr>
          <w:rFonts w:ascii="BIZ UDPゴシック" w:eastAsia="BIZ UDPゴシック" w:hAnsi="BIZ UDPゴシック" w:hint="eastAsia"/>
          <w:b/>
          <w:bCs/>
        </w:rPr>
        <w:t>無理解</w:t>
      </w:r>
      <w:r w:rsidR="00657BD5" w:rsidRPr="00BB4E52">
        <w:rPr>
          <w:rFonts w:ascii="BIZ UDPゴシック" w:eastAsia="BIZ UDPゴシック" w:hAnsi="BIZ UDPゴシック" w:hint="eastAsia"/>
          <w:b/>
          <w:bCs/>
        </w:rPr>
        <w:t>で</w:t>
      </w:r>
      <w:r w:rsidR="00077A2E" w:rsidRPr="00BB4E52">
        <w:rPr>
          <w:rFonts w:ascii="BIZ UDPゴシック" w:eastAsia="BIZ UDPゴシック" w:hAnsi="BIZ UDPゴシック" w:hint="eastAsia"/>
          <w:b/>
          <w:bCs/>
        </w:rPr>
        <w:t>予算</w:t>
      </w:r>
      <w:r w:rsidRPr="00BB4E52">
        <w:rPr>
          <w:rFonts w:ascii="BIZ UDPゴシック" w:eastAsia="BIZ UDPゴシック" w:hAnsi="BIZ UDPゴシック" w:hint="eastAsia"/>
          <w:b/>
          <w:bCs/>
        </w:rPr>
        <w:t>が</w:t>
      </w:r>
      <w:r w:rsidR="00C20A97" w:rsidRPr="00BB4E52">
        <w:rPr>
          <w:rFonts w:ascii="BIZ UDPゴシック" w:eastAsia="BIZ UDPゴシック" w:hAnsi="BIZ UDPゴシック" w:hint="eastAsia"/>
          <w:b/>
          <w:bCs/>
        </w:rPr>
        <w:t>欠如</w:t>
      </w:r>
      <w:r w:rsidRPr="00BB4E52">
        <w:rPr>
          <w:rFonts w:ascii="BIZ UDPゴシック" w:eastAsia="BIZ UDPゴシック" w:hAnsi="BIZ UDPゴシック" w:hint="eastAsia"/>
          <w:b/>
          <w:bCs/>
        </w:rPr>
        <w:t>している</w:t>
      </w:r>
    </w:p>
    <w:p w14:paraId="3D4AF8D2" w14:textId="65CBAF2A" w:rsidR="00657BD5" w:rsidRPr="00BB4E52" w:rsidRDefault="00657BD5" w:rsidP="00657BD5">
      <w:pPr>
        <w:pStyle w:val="af1"/>
        <w:numPr>
          <w:ilvl w:val="0"/>
          <w:numId w:val="12"/>
        </w:numPr>
        <w:rPr>
          <w:rFonts w:ascii="BIZ UDPゴシック" w:eastAsia="BIZ UDPゴシック" w:hAnsi="BIZ UDPゴシック"/>
          <w:b/>
          <w:bCs/>
        </w:rPr>
      </w:pPr>
      <w:r w:rsidRPr="00BB4E52">
        <w:rPr>
          <w:rFonts w:ascii="BIZ UDPゴシック" w:eastAsia="BIZ UDPゴシック" w:hAnsi="BIZ UDPゴシック" w:hint="eastAsia"/>
          <w:b/>
          <w:bCs/>
        </w:rPr>
        <w:t xml:space="preserve">　解説</w:t>
      </w:r>
    </w:p>
    <w:p w14:paraId="157FDADE" w14:textId="5D7A79CD" w:rsidR="00A2340F" w:rsidRPr="00BB4E52" w:rsidRDefault="00A2340F" w:rsidP="00073044">
      <w:pPr>
        <w:rPr>
          <w:rFonts w:ascii="BIZ UDPゴシック" w:eastAsia="BIZ UDPゴシック" w:hAnsi="BIZ UDPゴシック"/>
        </w:rPr>
      </w:pPr>
      <w:r w:rsidRPr="00BB4E52">
        <w:rPr>
          <w:rFonts w:ascii="BIZ UDPゴシック" w:eastAsia="BIZ UDPゴシック" w:hAnsi="BIZ UDPゴシック" w:hint="eastAsia"/>
        </w:rPr>
        <w:t xml:space="preserve">　</w:t>
      </w:r>
      <w:r w:rsidR="00497254" w:rsidRPr="00BB4E52">
        <w:rPr>
          <w:rFonts w:ascii="BIZ UDPゴシック" w:eastAsia="BIZ UDPゴシック" w:hAnsi="BIZ UDPゴシック" w:hint="eastAsia"/>
        </w:rPr>
        <w:t>障害者差別解消法に合理的配慮の提供が義務と書かれているにもかかわらず、学校では、教員や教育行政の無理解の故に</w:t>
      </w:r>
      <w:r w:rsidR="001A7AB0" w:rsidRPr="00BB4E52">
        <w:rPr>
          <w:rFonts w:ascii="BIZ UDPゴシック" w:eastAsia="BIZ UDPゴシック" w:hAnsi="BIZ UDPゴシック" w:hint="eastAsia"/>
        </w:rPr>
        <w:t>合理的配慮の提供を</w:t>
      </w:r>
      <w:r w:rsidR="00497254" w:rsidRPr="00BB4E52">
        <w:rPr>
          <w:rFonts w:ascii="BIZ UDPゴシック" w:eastAsia="BIZ UDPゴシック" w:hAnsi="BIZ UDPゴシック" w:hint="eastAsia"/>
        </w:rPr>
        <w:t>拒否される場合がある。</w:t>
      </w:r>
      <w:r w:rsidR="000E2826" w:rsidRPr="00BB4E52">
        <w:rPr>
          <w:rFonts w:ascii="BIZ UDPゴシック" w:eastAsia="BIZ UDPゴシック" w:hAnsi="BIZ UDPゴシック" w:hint="eastAsia"/>
        </w:rPr>
        <w:t>たとえば、</w:t>
      </w:r>
      <w:r w:rsidR="00497254" w:rsidRPr="00BB4E52">
        <w:rPr>
          <w:rFonts w:ascii="BIZ UDPゴシック" w:eastAsia="BIZ UDPゴシック" w:hAnsi="BIZ UDPゴシック" w:hint="eastAsia"/>
        </w:rPr>
        <w:t>車椅子ユーザーの子どもがいても、エレベーターを設置しない、医療的ケア</w:t>
      </w:r>
      <w:r w:rsidR="00077A2E" w:rsidRPr="00BB4E52">
        <w:rPr>
          <w:rFonts w:ascii="BIZ UDPゴシック" w:eastAsia="BIZ UDPゴシック" w:hAnsi="BIZ UDPゴシック" w:hint="eastAsia"/>
        </w:rPr>
        <w:t>が必要な</w:t>
      </w:r>
      <w:r w:rsidR="00497254" w:rsidRPr="00BB4E52">
        <w:rPr>
          <w:rFonts w:ascii="BIZ UDPゴシック" w:eastAsia="BIZ UDPゴシック" w:hAnsi="BIZ UDPゴシック" w:hint="eastAsia"/>
        </w:rPr>
        <w:t>子どもに</w:t>
      </w:r>
      <w:r w:rsidR="00077A2E" w:rsidRPr="00BB4E52">
        <w:rPr>
          <w:rFonts w:ascii="BIZ UDPゴシック" w:eastAsia="BIZ UDPゴシック" w:hAnsi="BIZ UDPゴシック" w:hint="eastAsia"/>
        </w:rPr>
        <w:t>対して</w:t>
      </w:r>
      <w:r w:rsidR="00497254" w:rsidRPr="00BB4E52">
        <w:rPr>
          <w:rFonts w:ascii="BIZ UDPゴシック" w:eastAsia="BIZ UDPゴシック" w:hAnsi="BIZ UDPゴシック" w:hint="eastAsia"/>
        </w:rPr>
        <w:t>看護士</w:t>
      </w:r>
      <w:r w:rsidR="00077A2E" w:rsidRPr="00BB4E52">
        <w:rPr>
          <w:rFonts w:ascii="BIZ UDPゴシック" w:eastAsia="BIZ UDPゴシック" w:hAnsi="BIZ UDPゴシック" w:hint="eastAsia"/>
        </w:rPr>
        <w:t>の</w:t>
      </w:r>
      <w:r w:rsidR="00497254" w:rsidRPr="00BB4E52">
        <w:rPr>
          <w:rFonts w:ascii="BIZ UDPゴシック" w:eastAsia="BIZ UDPゴシック" w:hAnsi="BIZ UDPゴシック" w:hint="eastAsia"/>
        </w:rPr>
        <w:t>配置をしない</w:t>
      </w:r>
      <w:r w:rsidR="000E2826" w:rsidRPr="00BB4E52">
        <w:rPr>
          <w:rFonts w:ascii="BIZ UDPゴシック" w:eastAsia="BIZ UDPゴシック" w:hAnsi="BIZ UDPゴシック" w:hint="eastAsia"/>
        </w:rPr>
        <w:t>、</w:t>
      </w:r>
      <w:r w:rsidR="00497254" w:rsidRPr="00BB4E52">
        <w:rPr>
          <w:rFonts w:ascii="BIZ UDPゴシック" w:eastAsia="BIZ UDPゴシック" w:hAnsi="BIZ UDPゴシック" w:hint="eastAsia"/>
        </w:rPr>
        <w:t>読み書き障害のある子どもや感覚障害のある子どもに、必要な</w:t>
      </w:r>
      <w:r w:rsidR="00497254" w:rsidRPr="00BB4E52">
        <w:rPr>
          <w:rFonts w:ascii="BIZ UDPゴシック" w:eastAsia="BIZ UDPゴシック" w:hAnsi="BIZ UDPゴシック"/>
        </w:rPr>
        <w:t>ICT</w:t>
      </w:r>
      <w:r w:rsidR="00497254" w:rsidRPr="00BB4E52">
        <w:rPr>
          <w:rFonts w:ascii="BIZ UDPゴシック" w:eastAsia="BIZ UDPゴシック" w:hAnsi="BIZ UDPゴシック" w:hint="eastAsia"/>
        </w:rPr>
        <w:t>機器等の使用を認めない</w:t>
      </w:r>
      <w:r w:rsidR="000E2826" w:rsidRPr="00BB4E52">
        <w:rPr>
          <w:rFonts w:ascii="BIZ UDPゴシック" w:eastAsia="BIZ UDPゴシック" w:hAnsi="BIZ UDPゴシック" w:hint="eastAsia"/>
        </w:rPr>
        <w:t>場合がある</w:t>
      </w:r>
      <w:r w:rsidR="00497254" w:rsidRPr="00BB4E52">
        <w:rPr>
          <w:rFonts w:ascii="BIZ UDPゴシック" w:eastAsia="BIZ UDPゴシック" w:hAnsi="BIZ UDPゴシック" w:hint="eastAsia"/>
        </w:rPr>
        <w:t>。</w:t>
      </w:r>
      <w:r w:rsidR="000E2826" w:rsidRPr="00BB4E52">
        <w:rPr>
          <w:rFonts w:ascii="BIZ UDPゴシック" w:eastAsia="BIZ UDPゴシック" w:hAnsi="BIZ UDPゴシック" w:hint="eastAsia"/>
        </w:rPr>
        <w:t>また、車椅子ユーザーの子どもが、体育</w:t>
      </w:r>
      <w:r w:rsidR="001A7AB0" w:rsidRPr="00BB4E52">
        <w:rPr>
          <w:rFonts w:ascii="BIZ UDPゴシック" w:eastAsia="BIZ UDPゴシック" w:hAnsi="BIZ UDPゴシック" w:hint="eastAsia"/>
        </w:rPr>
        <w:t>の授業で参加できないため低い成績</w:t>
      </w:r>
      <w:r w:rsidR="000E2826" w:rsidRPr="00BB4E52">
        <w:rPr>
          <w:rFonts w:ascii="BIZ UDPゴシック" w:eastAsia="BIZ UDPゴシック" w:hAnsi="BIZ UDPゴシック" w:hint="eastAsia"/>
        </w:rPr>
        <w:t>評価</w:t>
      </w:r>
      <w:r w:rsidR="001A7AB0" w:rsidRPr="00BB4E52">
        <w:rPr>
          <w:rFonts w:ascii="BIZ UDPゴシック" w:eastAsia="BIZ UDPゴシック" w:hAnsi="BIZ UDPゴシック" w:hint="eastAsia"/>
        </w:rPr>
        <w:t>を</w:t>
      </w:r>
      <w:r w:rsidR="000E2826" w:rsidRPr="00BB4E52">
        <w:rPr>
          <w:rFonts w:ascii="BIZ UDPゴシック" w:eastAsia="BIZ UDPゴシック" w:hAnsi="BIZ UDPゴシック" w:hint="eastAsia"/>
        </w:rPr>
        <w:t>されたり、知的障害のある子どもが、記憶を重視した評価において著しく不利になったりするなど、</w:t>
      </w:r>
      <w:r w:rsidR="00497254" w:rsidRPr="00BB4E52">
        <w:rPr>
          <w:rFonts w:ascii="BIZ UDPゴシック" w:eastAsia="BIZ UDPゴシック" w:hAnsi="BIZ UDPゴシック" w:hint="eastAsia"/>
        </w:rPr>
        <w:t>障害を理由に不当な評価がなされ、高校</w:t>
      </w:r>
      <w:r w:rsidR="000E2826" w:rsidRPr="00BB4E52">
        <w:rPr>
          <w:rFonts w:ascii="BIZ UDPゴシック" w:eastAsia="BIZ UDPゴシック" w:hAnsi="BIZ UDPゴシック" w:hint="eastAsia"/>
        </w:rPr>
        <w:t>・大学</w:t>
      </w:r>
      <w:r w:rsidR="00497254" w:rsidRPr="00BB4E52">
        <w:rPr>
          <w:rFonts w:ascii="BIZ UDPゴシック" w:eastAsia="BIZ UDPゴシック" w:hAnsi="BIZ UDPゴシック" w:hint="eastAsia"/>
        </w:rPr>
        <w:t>への進学が阻まれる</w:t>
      </w:r>
      <w:r w:rsidR="00AC737F" w:rsidRPr="00BB4E52">
        <w:rPr>
          <w:rFonts w:ascii="BIZ UDPゴシック" w:eastAsia="BIZ UDPゴシック" w:hAnsi="BIZ UDPゴシック" w:hint="eastAsia"/>
        </w:rPr>
        <w:t>という事実</w:t>
      </w:r>
      <w:r w:rsidR="00497254" w:rsidRPr="00BB4E52">
        <w:rPr>
          <w:rFonts w:ascii="BIZ UDPゴシック" w:eastAsia="BIZ UDPゴシック" w:hAnsi="BIZ UDPゴシック" w:hint="eastAsia"/>
        </w:rPr>
        <w:t>がある。</w:t>
      </w:r>
    </w:p>
    <w:p w14:paraId="290A1A88" w14:textId="77777777" w:rsidR="001A7AB0" w:rsidRPr="00BB4E52" w:rsidRDefault="001A7AB0" w:rsidP="00073044">
      <w:pPr>
        <w:rPr>
          <w:rFonts w:ascii="BIZ UDPゴシック" w:eastAsia="BIZ UDPゴシック" w:hAnsi="BIZ UDPゴシック"/>
        </w:rPr>
      </w:pPr>
    </w:p>
    <w:p w14:paraId="260D3B66" w14:textId="0E087041" w:rsidR="00657BD5" w:rsidRPr="00BB4E52" w:rsidRDefault="004E310A" w:rsidP="004E310A">
      <w:pPr>
        <w:rPr>
          <w:rFonts w:ascii="BIZ UDPゴシック" w:eastAsia="BIZ UDPゴシック" w:hAnsi="BIZ UDPゴシック"/>
          <w:b/>
          <w:bCs/>
        </w:rPr>
      </w:pPr>
      <w:r w:rsidRPr="00BB4E52">
        <w:rPr>
          <w:rFonts w:ascii="BIZ UDPゴシック" w:eastAsia="BIZ UDPゴシック" w:hAnsi="BIZ UDPゴシック" w:hint="eastAsia"/>
          <w:b/>
          <w:bCs/>
        </w:rPr>
        <w:t>（</w:t>
      </w:r>
      <w:r w:rsidRPr="00BB4E52">
        <w:rPr>
          <w:rFonts w:ascii="BIZ UDPゴシック" w:eastAsia="BIZ UDPゴシック" w:hAnsi="BIZ UDPゴシック"/>
          <w:b/>
          <w:bCs/>
        </w:rPr>
        <w:t>2）</w:t>
      </w:r>
      <w:r w:rsidR="00657BD5" w:rsidRPr="00BB4E52">
        <w:rPr>
          <w:rFonts w:ascii="BIZ UDPゴシック" w:eastAsia="BIZ UDPゴシック" w:hAnsi="BIZ UDPゴシック" w:hint="eastAsia"/>
          <w:b/>
          <w:bCs/>
        </w:rPr>
        <w:t>我々は</w:t>
      </w:r>
      <w:r w:rsidR="00713E0D" w:rsidRPr="00BB4E52">
        <w:rPr>
          <w:rFonts w:ascii="BIZ UDPゴシック" w:eastAsia="BIZ UDPゴシック" w:hAnsi="BIZ UDPゴシック" w:hint="eastAsia"/>
          <w:b/>
          <w:bCs/>
        </w:rPr>
        <w:t>、条約の趣旨に沿う合理的配慮の理解と予算化のため、</w:t>
      </w:r>
      <w:r w:rsidR="00657BD5" w:rsidRPr="00BB4E52">
        <w:rPr>
          <w:rFonts w:ascii="BIZ UDPゴシック" w:eastAsia="BIZ UDPゴシック" w:hAnsi="BIZ UDPゴシック" w:hint="eastAsia"/>
          <w:b/>
          <w:bCs/>
        </w:rPr>
        <w:t>以下の勧告を求めます。</w:t>
      </w:r>
    </w:p>
    <w:p w14:paraId="0CA93E85" w14:textId="183656CD" w:rsidR="004E310A" w:rsidRPr="00BB4E52" w:rsidRDefault="00713E0D" w:rsidP="004E310A">
      <w:pPr>
        <w:rPr>
          <w:rFonts w:ascii="BIZ UDPゴシック" w:eastAsia="BIZ UDPゴシック" w:hAnsi="BIZ UDPゴシック"/>
        </w:rPr>
      </w:pPr>
      <w:r w:rsidRPr="00BB4E52">
        <w:rPr>
          <w:rFonts w:ascii="ＭＳ 明朝" w:eastAsia="ＭＳ 明朝" w:hAnsi="ＭＳ 明朝" w:cs="ＭＳ 明朝" w:hint="eastAsia"/>
        </w:rPr>
        <w:t>➀</w:t>
      </w:r>
      <w:r w:rsidRPr="00BB4E52">
        <w:rPr>
          <w:rFonts w:ascii="BIZ UDPゴシック" w:eastAsia="BIZ UDPゴシック" w:hAnsi="BIZ UDPゴシック" w:cs="HG丸ｺﾞｼｯｸM-PRO" w:hint="eastAsia"/>
        </w:rPr>
        <w:t xml:space="preserve">　</w:t>
      </w:r>
      <w:r w:rsidR="004E310A" w:rsidRPr="00BB4E52">
        <w:rPr>
          <w:rFonts w:ascii="BIZ UDPゴシック" w:eastAsia="BIZ UDPゴシック" w:hAnsi="BIZ UDPゴシック" w:hint="eastAsia"/>
        </w:rPr>
        <w:t>教員や教育行政関係者への障害者権利条約についての、障害当事者による研修</w:t>
      </w:r>
    </w:p>
    <w:p w14:paraId="53D01B81" w14:textId="37868B5F" w:rsidR="004E310A" w:rsidRPr="00BB4E52" w:rsidRDefault="00713E0D" w:rsidP="004E310A">
      <w:pPr>
        <w:rPr>
          <w:rFonts w:ascii="BIZ UDPゴシック" w:eastAsia="BIZ UDPゴシック" w:hAnsi="BIZ UDPゴシック"/>
        </w:rPr>
      </w:pPr>
      <w:r w:rsidRPr="00BB4E52">
        <w:rPr>
          <w:rFonts w:ascii="BIZ UDPゴシック" w:eastAsia="BIZ UDPゴシック" w:hAnsi="BIZ UDPゴシック" w:hint="eastAsia"/>
        </w:rPr>
        <w:t xml:space="preserve">②　</w:t>
      </w:r>
      <w:r w:rsidR="004E310A" w:rsidRPr="00BB4E52">
        <w:rPr>
          <w:rFonts w:ascii="BIZ UDPゴシック" w:eastAsia="BIZ UDPゴシック" w:hAnsi="BIZ UDPゴシック" w:hint="eastAsia"/>
        </w:rPr>
        <w:t>合理的配慮の提供のための完全な国家予算化</w:t>
      </w:r>
    </w:p>
    <w:p w14:paraId="71BBFDA0" w14:textId="6FD50C7B" w:rsidR="004E310A" w:rsidRPr="00BB4E52" w:rsidRDefault="00713E0D" w:rsidP="004E310A">
      <w:pPr>
        <w:rPr>
          <w:rFonts w:ascii="BIZ UDPゴシック" w:eastAsia="BIZ UDPゴシック" w:hAnsi="BIZ UDPゴシック"/>
        </w:rPr>
      </w:pPr>
      <w:r w:rsidRPr="00BB4E52">
        <w:rPr>
          <w:rFonts w:ascii="BIZ UDPゴシック" w:eastAsia="BIZ UDPゴシック" w:hAnsi="BIZ UDPゴシック" w:hint="eastAsia"/>
        </w:rPr>
        <w:t xml:space="preserve">③　</w:t>
      </w:r>
      <w:r w:rsidR="004E310A" w:rsidRPr="00BB4E52">
        <w:rPr>
          <w:rFonts w:ascii="BIZ UDPゴシック" w:eastAsia="BIZ UDPゴシック" w:hAnsi="BIZ UDPゴシック" w:hint="eastAsia"/>
        </w:rPr>
        <w:t>罰則規定のある「インクルーシブ教育実現法」の制定</w:t>
      </w:r>
    </w:p>
    <w:p w14:paraId="53FDD431" w14:textId="3623DD2C" w:rsidR="004E310A" w:rsidRPr="00BB4E52" w:rsidRDefault="00713E0D" w:rsidP="004E310A">
      <w:pPr>
        <w:rPr>
          <w:rFonts w:ascii="BIZ UDPゴシック" w:eastAsia="BIZ UDPゴシック" w:hAnsi="BIZ UDPゴシック"/>
        </w:rPr>
      </w:pPr>
      <w:r w:rsidRPr="00BB4E52">
        <w:rPr>
          <w:rFonts w:ascii="BIZ UDPゴシック" w:eastAsia="BIZ UDPゴシック" w:hAnsi="BIZ UDPゴシック" w:hint="eastAsia"/>
        </w:rPr>
        <w:t xml:space="preserve">④　</w:t>
      </w:r>
      <w:r w:rsidR="004E310A" w:rsidRPr="00BB4E52">
        <w:rPr>
          <w:rFonts w:ascii="BIZ UDPゴシック" w:eastAsia="BIZ UDPゴシック" w:hAnsi="BIZ UDPゴシック" w:hint="eastAsia"/>
        </w:rPr>
        <w:t>障害者差別解消法に罰則規定を設けること</w:t>
      </w:r>
    </w:p>
    <w:p w14:paraId="4BC23963" w14:textId="512E5204" w:rsidR="004E310A" w:rsidRPr="00BB4E52" w:rsidRDefault="00713E0D" w:rsidP="004E310A">
      <w:pPr>
        <w:rPr>
          <w:rFonts w:ascii="BIZ UDPゴシック" w:eastAsia="BIZ UDPゴシック" w:hAnsi="BIZ UDPゴシック"/>
        </w:rPr>
      </w:pPr>
      <w:r w:rsidRPr="00BB4E52">
        <w:rPr>
          <w:rFonts w:ascii="BIZ UDPゴシック" w:eastAsia="BIZ UDPゴシック" w:hAnsi="BIZ UDPゴシック" w:hint="eastAsia"/>
        </w:rPr>
        <w:t xml:space="preserve">⑤　</w:t>
      </w:r>
      <w:r w:rsidR="004E310A" w:rsidRPr="00BB4E52">
        <w:rPr>
          <w:rFonts w:ascii="BIZ UDPゴシック" w:eastAsia="BIZ UDPゴシック" w:hAnsi="BIZ UDPゴシック" w:hint="eastAsia"/>
        </w:rPr>
        <w:t>保護者による普通学校在籍にあたっての経済的負担等あらゆる負担の禁止</w:t>
      </w:r>
    </w:p>
    <w:p w14:paraId="66A9DDCA" w14:textId="234993B8" w:rsidR="00B04B60" w:rsidRPr="00BB4E52" w:rsidRDefault="00B04B60" w:rsidP="00073044">
      <w:pPr>
        <w:rPr>
          <w:rFonts w:ascii="BIZ UDPゴシック" w:eastAsia="BIZ UDPゴシック" w:hAnsi="BIZ UDPゴシック"/>
        </w:rPr>
      </w:pPr>
    </w:p>
    <w:p w14:paraId="58B4BE67" w14:textId="77777777" w:rsidR="00AC737F" w:rsidRPr="00BB4E52" w:rsidRDefault="00AC737F" w:rsidP="00073044">
      <w:pPr>
        <w:rPr>
          <w:rFonts w:ascii="BIZ UDPゴシック" w:eastAsia="BIZ UDPゴシック" w:hAnsi="BIZ UDPゴシック"/>
        </w:rPr>
      </w:pPr>
    </w:p>
    <w:p w14:paraId="20FC7567" w14:textId="3792F4A8" w:rsidR="00071633" w:rsidRPr="00BB4E52" w:rsidRDefault="00657BD5" w:rsidP="00073044">
      <w:pPr>
        <w:rPr>
          <w:rFonts w:ascii="BIZ UDPゴシック" w:eastAsia="BIZ UDPゴシック" w:hAnsi="BIZ UDPゴシック"/>
          <w:b/>
          <w:bCs/>
        </w:rPr>
      </w:pPr>
      <w:r w:rsidRPr="00BB4E52">
        <w:rPr>
          <w:rFonts w:ascii="BIZ UDPゴシック" w:eastAsia="BIZ UDPゴシック" w:hAnsi="BIZ UDPゴシック" w:hint="eastAsia"/>
          <w:b/>
          <w:bCs/>
        </w:rPr>
        <w:t xml:space="preserve">３　</w:t>
      </w:r>
      <w:r w:rsidR="00BB5431" w:rsidRPr="00BB4E52">
        <w:rPr>
          <w:rFonts w:ascii="BIZ UDPゴシック" w:eastAsia="BIZ UDPゴシック" w:hAnsi="BIZ UDPゴシック" w:hint="eastAsia"/>
          <w:b/>
          <w:bCs/>
        </w:rPr>
        <w:t>早期からの分離教育への囲い込み</w:t>
      </w:r>
      <w:r w:rsidRPr="00BB4E52">
        <w:rPr>
          <w:rFonts w:ascii="BIZ UDPゴシック" w:eastAsia="BIZ UDPゴシック" w:hAnsi="BIZ UDPゴシック" w:hint="eastAsia"/>
          <w:b/>
          <w:bCs/>
        </w:rPr>
        <w:t>が行われている</w:t>
      </w:r>
    </w:p>
    <w:p w14:paraId="3460D12A" w14:textId="0ABD48F1" w:rsidR="00657BD5" w:rsidRPr="00BB4E52" w:rsidRDefault="00657BD5" w:rsidP="00AC737F">
      <w:pPr>
        <w:pStyle w:val="af1"/>
        <w:numPr>
          <w:ilvl w:val="0"/>
          <w:numId w:val="15"/>
        </w:numPr>
        <w:rPr>
          <w:rFonts w:ascii="BIZ UDPゴシック" w:eastAsia="BIZ UDPゴシック" w:hAnsi="BIZ UDPゴシック"/>
          <w:b/>
          <w:bCs/>
        </w:rPr>
      </w:pPr>
      <w:r w:rsidRPr="00BB4E52">
        <w:rPr>
          <w:rFonts w:ascii="BIZ UDPゴシック" w:eastAsia="BIZ UDPゴシック" w:hAnsi="BIZ UDPゴシック" w:cs="HG丸ｺﾞｼｯｸM-PRO" w:hint="eastAsia"/>
          <w:b/>
          <w:bCs/>
        </w:rPr>
        <w:t xml:space="preserve">　解説</w:t>
      </w:r>
    </w:p>
    <w:p w14:paraId="7431A5AB" w14:textId="1DE0E296" w:rsidR="00DF73A2" w:rsidRPr="00BB4E52" w:rsidRDefault="008C7E5E" w:rsidP="00AC737F">
      <w:pPr>
        <w:tabs>
          <w:tab w:val="left" w:pos="3261"/>
        </w:tabs>
        <w:rPr>
          <w:rFonts w:ascii="BIZ UDPゴシック" w:eastAsia="BIZ UDPゴシック" w:hAnsi="BIZ UDPゴシック"/>
        </w:rPr>
      </w:pPr>
      <w:r w:rsidRPr="00BB4E52">
        <w:rPr>
          <w:rFonts w:ascii="BIZ UDPゴシック" w:eastAsia="BIZ UDPゴシック" w:hAnsi="BIZ UDPゴシック" w:hint="eastAsia"/>
        </w:rPr>
        <w:t xml:space="preserve">　</w:t>
      </w:r>
      <w:r w:rsidR="00FA3D80" w:rsidRPr="00BB4E52">
        <w:rPr>
          <w:rFonts w:ascii="BIZ UDPゴシック" w:eastAsia="BIZ UDPゴシック" w:hAnsi="BIZ UDPゴシック" w:hint="eastAsia"/>
        </w:rPr>
        <w:t>世界的</w:t>
      </w:r>
      <w:r w:rsidR="00071633" w:rsidRPr="00BB4E52">
        <w:rPr>
          <w:rFonts w:ascii="BIZ UDPゴシック" w:eastAsia="BIZ UDPゴシック" w:hAnsi="BIZ UDPゴシック" w:hint="eastAsia"/>
        </w:rPr>
        <w:t>には</w:t>
      </w:r>
      <w:r w:rsidR="00AC737F" w:rsidRPr="00BB4E52">
        <w:rPr>
          <w:rFonts w:ascii="BIZ UDPゴシック" w:eastAsia="BIZ UDPゴシック" w:hAnsi="BIZ UDPゴシック" w:hint="eastAsia"/>
        </w:rPr>
        <w:t>障害児に対する</w:t>
      </w:r>
      <w:r w:rsidR="00BB5431" w:rsidRPr="00BB4E52">
        <w:rPr>
          <w:rFonts w:ascii="BIZ UDPゴシック" w:eastAsia="BIZ UDPゴシック" w:hAnsi="BIZ UDPゴシック" w:hint="eastAsia"/>
        </w:rPr>
        <w:t>早期</w:t>
      </w:r>
      <w:r w:rsidRPr="00BB4E52">
        <w:rPr>
          <w:rFonts w:ascii="BIZ UDPゴシック" w:eastAsia="BIZ UDPゴシック" w:hAnsi="BIZ UDPゴシック" w:hint="eastAsia"/>
        </w:rPr>
        <w:t>介入は</w:t>
      </w:r>
      <w:r w:rsidR="00BB5431" w:rsidRPr="00BB4E52">
        <w:rPr>
          <w:rFonts w:ascii="BIZ UDPゴシック" w:eastAsia="BIZ UDPゴシック" w:hAnsi="BIZ UDPゴシック" w:hint="eastAsia"/>
        </w:rPr>
        <w:t>、インクルーシブ教育の徹底のために</w:t>
      </w:r>
      <w:r w:rsidR="00071633" w:rsidRPr="00BB4E52">
        <w:rPr>
          <w:rFonts w:ascii="BIZ UDPゴシック" w:eastAsia="BIZ UDPゴシック" w:hAnsi="BIZ UDPゴシック" w:hint="eastAsia"/>
        </w:rPr>
        <w:t>有効</w:t>
      </w:r>
      <w:r w:rsidRPr="00BB4E52">
        <w:rPr>
          <w:rFonts w:ascii="BIZ UDPゴシック" w:eastAsia="BIZ UDPゴシック" w:hAnsi="BIZ UDPゴシック" w:hint="eastAsia"/>
        </w:rPr>
        <w:t>とされている。</w:t>
      </w:r>
      <w:r w:rsidR="00AC737F" w:rsidRPr="00BB4E52">
        <w:rPr>
          <w:rFonts w:ascii="BIZ UDPゴシック" w:eastAsia="BIZ UDPゴシック" w:hAnsi="BIZ UDPゴシック" w:hint="eastAsia"/>
        </w:rPr>
        <w:t>一方、</w:t>
      </w:r>
      <w:r w:rsidRPr="00BB4E52">
        <w:rPr>
          <w:rFonts w:ascii="BIZ UDPゴシック" w:eastAsia="BIZ UDPゴシック" w:hAnsi="BIZ UDPゴシック" w:hint="eastAsia"/>
        </w:rPr>
        <w:t>日本は障害の医学モデル</w:t>
      </w:r>
      <w:r w:rsidR="00561EFE" w:rsidRPr="00BB4E52">
        <w:rPr>
          <w:rFonts w:ascii="BIZ UDPゴシック" w:eastAsia="BIZ UDPゴシック" w:hAnsi="BIZ UDPゴシック" w:hint="eastAsia"/>
        </w:rPr>
        <w:t>に基づいて早期介入を解釈し、運用している</w:t>
      </w:r>
      <w:r w:rsidR="00C0141B" w:rsidRPr="00BB4E52">
        <w:rPr>
          <w:rFonts w:ascii="BIZ UDPゴシック" w:eastAsia="BIZ UDPゴシック" w:hAnsi="BIZ UDPゴシック" w:hint="eastAsia"/>
        </w:rPr>
        <w:t>ため、分離教育を受ける子どもが増えている。</w:t>
      </w:r>
      <w:r w:rsidR="00561EFE" w:rsidRPr="00BB4E52">
        <w:rPr>
          <w:rFonts w:ascii="BIZ UDPゴシック" w:eastAsia="BIZ UDPゴシック" w:hAnsi="BIZ UDPゴシック" w:hint="eastAsia"/>
        </w:rPr>
        <w:t>早期</w:t>
      </w:r>
      <w:r w:rsidRPr="00BB4E52">
        <w:rPr>
          <w:rFonts w:ascii="BIZ UDPゴシック" w:eastAsia="BIZ UDPゴシック" w:hAnsi="BIZ UDPゴシック" w:hint="eastAsia"/>
        </w:rPr>
        <w:t>介入が</w:t>
      </w:r>
      <w:r w:rsidR="00561EFE" w:rsidRPr="00BB4E52">
        <w:rPr>
          <w:rFonts w:ascii="BIZ UDPゴシック" w:eastAsia="BIZ UDPゴシック" w:hAnsi="BIZ UDPゴシック" w:hint="eastAsia"/>
        </w:rPr>
        <w:t>分離のために利用されている</w:t>
      </w:r>
      <w:r w:rsidRPr="00BB4E52">
        <w:rPr>
          <w:rFonts w:ascii="BIZ UDPゴシック" w:eastAsia="BIZ UDPゴシック" w:hAnsi="BIZ UDPゴシック" w:hint="eastAsia"/>
        </w:rPr>
        <w:t>。同じ言葉でも、条約の</w:t>
      </w:r>
      <w:r w:rsidR="00561EFE" w:rsidRPr="00BB4E52">
        <w:rPr>
          <w:rFonts w:ascii="BIZ UDPゴシック" w:eastAsia="BIZ UDPゴシック" w:hAnsi="BIZ UDPゴシック" w:hint="eastAsia"/>
        </w:rPr>
        <w:t>趣旨</w:t>
      </w:r>
      <w:r w:rsidRPr="00BB4E52">
        <w:rPr>
          <w:rFonts w:ascii="BIZ UDPゴシック" w:eastAsia="BIZ UDPゴシック" w:hAnsi="BIZ UDPゴシック" w:hint="eastAsia"/>
        </w:rPr>
        <w:t>と日本の</w:t>
      </w:r>
      <w:r w:rsidR="00561EFE" w:rsidRPr="00BB4E52">
        <w:rPr>
          <w:rFonts w:ascii="BIZ UDPゴシック" w:eastAsia="BIZ UDPゴシック" w:hAnsi="BIZ UDPゴシック" w:hint="eastAsia"/>
        </w:rPr>
        <w:t>その解釈とは正反対</w:t>
      </w:r>
      <w:r w:rsidRPr="00BB4E52">
        <w:rPr>
          <w:rFonts w:ascii="BIZ UDPゴシック" w:eastAsia="BIZ UDPゴシック" w:hAnsi="BIZ UDPゴシック" w:hint="eastAsia"/>
        </w:rPr>
        <w:t>である。</w:t>
      </w:r>
      <w:r w:rsidR="00DF73A2" w:rsidRPr="00BB4E52">
        <w:rPr>
          <w:rFonts w:ascii="BIZ UDPゴシック" w:eastAsia="BIZ UDPゴシック" w:hAnsi="BIZ UDPゴシック" w:hint="eastAsia"/>
        </w:rPr>
        <w:t>たとえば、乳幼児の健康診断で障害があるとわかった場合、</w:t>
      </w:r>
      <w:r w:rsidR="000A152D" w:rsidRPr="00BB4E52">
        <w:rPr>
          <w:rFonts w:ascii="BIZ UDPゴシック" w:eastAsia="BIZ UDPゴシック" w:hAnsi="BIZ UDPゴシック" w:hint="eastAsia"/>
        </w:rPr>
        <w:t>行政は保護者に対して子どもの保育を</w:t>
      </w:r>
      <w:r w:rsidR="00DF73A2" w:rsidRPr="00BB4E52">
        <w:rPr>
          <w:rFonts w:ascii="BIZ UDPゴシック" w:eastAsia="BIZ UDPゴシック" w:hAnsi="BIZ UDPゴシック" w:hint="eastAsia"/>
        </w:rPr>
        <w:t>障害児</w:t>
      </w:r>
      <w:r w:rsidR="00763F50" w:rsidRPr="00BB4E52">
        <w:rPr>
          <w:rFonts w:ascii="BIZ UDPゴシック" w:eastAsia="BIZ UDPゴシック" w:hAnsi="BIZ UDPゴシック" w:hint="eastAsia"/>
        </w:rPr>
        <w:t>専用の施設で受け</w:t>
      </w:r>
      <w:r w:rsidR="000A152D" w:rsidRPr="00BB4E52">
        <w:rPr>
          <w:rFonts w:ascii="BIZ UDPゴシック" w:eastAsia="BIZ UDPゴシック" w:hAnsi="BIZ UDPゴシック" w:hint="eastAsia"/>
        </w:rPr>
        <w:t>させることを勧める</w:t>
      </w:r>
      <w:r w:rsidR="00763F50" w:rsidRPr="00BB4E52">
        <w:rPr>
          <w:rFonts w:ascii="BIZ UDPゴシック" w:eastAsia="BIZ UDPゴシック" w:hAnsi="BIZ UDPゴシック" w:hint="eastAsia"/>
        </w:rPr>
        <w:t>。</w:t>
      </w:r>
      <w:r w:rsidR="00DF73A2" w:rsidRPr="00BB4E52">
        <w:rPr>
          <w:rFonts w:ascii="BIZ UDPゴシック" w:eastAsia="BIZ UDPゴシック" w:hAnsi="BIZ UDPゴシック" w:hint="eastAsia"/>
        </w:rPr>
        <w:t>保護者は、子どもが普通学校に</w:t>
      </w:r>
      <w:r w:rsidR="00AC737F" w:rsidRPr="00BB4E52">
        <w:rPr>
          <w:rFonts w:ascii="BIZ UDPゴシック" w:eastAsia="BIZ UDPゴシック" w:hAnsi="BIZ UDPゴシック" w:hint="eastAsia"/>
        </w:rPr>
        <w:t>就学できる</w:t>
      </w:r>
      <w:r w:rsidR="00DF73A2" w:rsidRPr="00BB4E52">
        <w:rPr>
          <w:rFonts w:ascii="BIZ UDPゴシック" w:eastAsia="BIZ UDPゴシック" w:hAnsi="BIZ UDPゴシック" w:hint="eastAsia"/>
        </w:rPr>
        <w:t>ことを知らされずに、特別支援学校へと就学させている実態がある。</w:t>
      </w:r>
      <w:r w:rsidR="00763F50" w:rsidRPr="00BB4E52">
        <w:rPr>
          <w:rFonts w:ascii="BIZ UDPゴシック" w:eastAsia="BIZ UDPゴシック" w:hAnsi="BIZ UDPゴシック" w:hint="eastAsia"/>
        </w:rPr>
        <w:t>そのため障害のある子どもは、インクルーシブな生活を送ることができない。</w:t>
      </w:r>
      <w:r w:rsidR="00763F50" w:rsidRPr="00BB4E52">
        <w:rPr>
          <w:rFonts w:ascii="BIZ UDPゴシック" w:eastAsia="BIZ UDPゴシック" w:hAnsi="BIZ UDPゴシック"/>
        </w:rPr>
        <w:lastRenderedPageBreak/>
        <w:t>これは、障害</w:t>
      </w:r>
      <w:r w:rsidR="00763F50" w:rsidRPr="00BB4E52">
        <w:rPr>
          <w:rFonts w:ascii="BIZ UDPゴシック" w:eastAsia="BIZ UDPゴシック" w:hAnsi="BIZ UDPゴシック" w:hint="eastAsia"/>
        </w:rPr>
        <w:t>児</w:t>
      </w:r>
      <w:r w:rsidR="00763F50" w:rsidRPr="00BB4E52">
        <w:rPr>
          <w:rFonts w:ascii="BIZ UDPゴシック" w:eastAsia="BIZ UDPゴシック" w:hAnsi="BIZ UDPゴシック"/>
        </w:rPr>
        <w:t>を育てる親</w:t>
      </w:r>
      <w:r w:rsidR="00763F50" w:rsidRPr="00BB4E52">
        <w:rPr>
          <w:rFonts w:ascii="BIZ UDPゴシック" w:eastAsia="BIZ UDPゴシック" w:hAnsi="BIZ UDPゴシック" w:hint="eastAsia"/>
        </w:rPr>
        <w:t>へのインクルーシブな子育て支</w:t>
      </w:r>
      <w:r w:rsidR="00763F50" w:rsidRPr="00BB4E52">
        <w:rPr>
          <w:rFonts w:ascii="BIZ UDPゴシック" w:eastAsia="BIZ UDPゴシック" w:hAnsi="BIZ UDPゴシック"/>
        </w:rPr>
        <w:t>援</w:t>
      </w:r>
      <w:r w:rsidR="00763F50" w:rsidRPr="00BB4E52">
        <w:rPr>
          <w:rFonts w:ascii="BIZ UDPゴシック" w:eastAsia="BIZ UDPゴシック" w:hAnsi="BIZ UDPゴシック" w:hint="eastAsia"/>
        </w:rPr>
        <w:t>を</w:t>
      </w:r>
      <w:r w:rsidR="00763F50" w:rsidRPr="00BB4E52">
        <w:rPr>
          <w:rFonts w:ascii="BIZ UDPゴシック" w:eastAsia="BIZ UDPゴシック" w:hAnsi="BIZ UDPゴシック"/>
        </w:rPr>
        <w:t>する</w:t>
      </w:r>
      <w:r w:rsidR="00763F50" w:rsidRPr="00BB4E52">
        <w:rPr>
          <w:rFonts w:ascii="BIZ UDPゴシック" w:eastAsia="BIZ UDPゴシック" w:hAnsi="BIZ UDPゴシック" w:hint="eastAsia"/>
        </w:rPr>
        <w:t>仕</w:t>
      </w:r>
      <w:r w:rsidR="00763F50" w:rsidRPr="00BB4E52">
        <w:rPr>
          <w:rFonts w:ascii="BIZ UDPゴシック" w:eastAsia="BIZ UDPゴシック" w:hAnsi="BIZ UDPゴシック"/>
        </w:rPr>
        <w:t>組みがないことを物語っている。完全に障害者権利条約を無視した施策</w:t>
      </w:r>
      <w:r w:rsidR="00AC737F" w:rsidRPr="00BB4E52">
        <w:rPr>
          <w:rFonts w:ascii="BIZ UDPゴシック" w:eastAsia="BIZ UDPゴシック" w:hAnsi="BIZ UDPゴシック" w:hint="eastAsia"/>
        </w:rPr>
        <w:t>である</w:t>
      </w:r>
      <w:r w:rsidR="00763F50" w:rsidRPr="00BB4E52">
        <w:rPr>
          <w:rStyle w:val="af"/>
          <w:rFonts w:ascii="BIZ UDPゴシック" w:eastAsia="BIZ UDPゴシック" w:hAnsi="BIZ UDPゴシック"/>
        </w:rPr>
        <w:footnoteReference w:id="3"/>
      </w:r>
      <w:r w:rsidR="00763F50" w:rsidRPr="00BB4E52">
        <w:rPr>
          <w:rFonts w:ascii="BIZ UDPゴシック" w:eastAsia="BIZ UDPゴシック" w:hAnsi="BIZ UDPゴシック"/>
        </w:rPr>
        <w:t>。</w:t>
      </w:r>
    </w:p>
    <w:p w14:paraId="19035EB9" w14:textId="77777777" w:rsidR="00AC737F" w:rsidRPr="00BB4E52" w:rsidRDefault="00AC737F" w:rsidP="00AC737F">
      <w:pPr>
        <w:tabs>
          <w:tab w:val="left" w:pos="3261"/>
        </w:tabs>
        <w:rPr>
          <w:rFonts w:ascii="BIZ UDPゴシック" w:eastAsia="BIZ UDPゴシック" w:hAnsi="BIZ UDPゴシック"/>
        </w:rPr>
      </w:pPr>
    </w:p>
    <w:p w14:paraId="69415A87" w14:textId="6FF0D3A7" w:rsidR="00657BD5" w:rsidRPr="00BB4E52" w:rsidRDefault="00657BD5" w:rsidP="00713E0D">
      <w:pPr>
        <w:pStyle w:val="af1"/>
        <w:numPr>
          <w:ilvl w:val="0"/>
          <w:numId w:val="12"/>
        </w:numPr>
        <w:tabs>
          <w:tab w:val="left" w:pos="3261"/>
        </w:tabs>
        <w:rPr>
          <w:rFonts w:ascii="BIZ UDPゴシック" w:eastAsia="BIZ UDPゴシック" w:hAnsi="BIZ UDPゴシック"/>
          <w:b/>
          <w:bCs/>
        </w:rPr>
      </w:pPr>
      <w:r w:rsidRPr="00BB4E52">
        <w:rPr>
          <w:rFonts w:ascii="BIZ UDPゴシック" w:eastAsia="BIZ UDPゴシック" w:hAnsi="BIZ UDPゴシック" w:hint="eastAsia"/>
          <w:b/>
          <w:bCs/>
        </w:rPr>
        <w:t xml:space="preserve">　我々は</w:t>
      </w:r>
      <w:r w:rsidR="00713E0D" w:rsidRPr="00BB4E52">
        <w:rPr>
          <w:rFonts w:ascii="BIZ UDPゴシック" w:eastAsia="BIZ UDPゴシック" w:hAnsi="BIZ UDPゴシック" w:hint="eastAsia"/>
          <w:b/>
          <w:bCs/>
        </w:rPr>
        <w:t>、条約の趣旨に沿う早期介入の施策化のために、</w:t>
      </w:r>
      <w:r w:rsidRPr="00BB4E52">
        <w:rPr>
          <w:rFonts w:ascii="BIZ UDPゴシック" w:eastAsia="BIZ UDPゴシック" w:hAnsi="BIZ UDPゴシック" w:hint="eastAsia"/>
          <w:b/>
          <w:bCs/>
        </w:rPr>
        <w:t>以下の勧告を求めます。</w:t>
      </w:r>
    </w:p>
    <w:p w14:paraId="0622342A" w14:textId="76EFE5C2" w:rsidR="004E310A" w:rsidRPr="00BB4E52" w:rsidRDefault="00713E0D" w:rsidP="004E310A">
      <w:pPr>
        <w:tabs>
          <w:tab w:val="left" w:pos="3261"/>
        </w:tabs>
        <w:rPr>
          <w:rFonts w:ascii="BIZ UDPゴシック" w:eastAsia="BIZ UDPゴシック" w:hAnsi="BIZ UDPゴシック"/>
        </w:rPr>
      </w:pPr>
      <w:r w:rsidRPr="00BB4E52">
        <w:rPr>
          <w:rFonts w:ascii="ＭＳ 明朝" w:eastAsia="ＭＳ 明朝" w:hAnsi="ＭＳ 明朝" w:cs="ＭＳ 明朝" w:hint="eastAsia"/>
        </w:rPr>
        <w:t>➀</w:t>
      </w:r>
      <w:r w:rsidRPr="00BB4E52">
        <w:rPr>
          <w:rFonts w:ascii="BIZ UDPゴシック" w:eastAsia="BIZ UDPゴシック" w:hAnsi="BIZ UDPゴシック" w:cs="HG丸ｺﾞｼｯｸM-PRO" w:hint="eastAsia"/>
        </w:rPr>
        <w:t xml:space="preserve">　</w:t>
      </w:r>
      <w:r w:rsidR="004E310A" w:rsidRPr="00BB4E52">
        <w:rPr>
          <w:rFonts w:ascii="BIZ UDPゴシック" w:eastAsia="BIZ UDPゴシック" w:hAnsi="BIZ UDPゴシック" w:hint="eastAsia"/>
        </w:rPr>
        <w:t>就学前施設におけるインクルーシブ保育の義務化</w:t>
      </w:r>
    </w:p>
    <w:p w14:paraId="6937E5BA" w14:textId="60758AD1" w:rsidR="004E310A" w:rsidRPr="00BB4E52" w:rsidRDefault="00713E0D" w:rsidP="004E310A">
      <w:pPr>
        <w:tabs>
          <w:tab w:val="left" w:pos="3261"/>
        </w:tabs>
        <w:rPr>
          <w:rFonts w:ascii="BIZ UDPゴシック" w:eastAsia="BIZ UDPゴシック" w:hAnsi="BIZ UDPゴシック"/>
        </w:rPr>
      </w:pPr>
      <w:r w:rsidRPr="00BB4E52">
        <w:rPr>
          <w:rFonts w:ascii="BIZ UDPゴシック" w:eastAsia="BIZ UDPゴシック" w:hAnsi="BIZ UDPゴシック" w:hint="eastAsia"/>
        </w:rPr>
        <w:t xml:space="preserve">②　</w:t>
      </w:r>
      <w:r w:rsidR="004E310A" w:rsidRPr="00BB4E52">
        <w:rPr>
          <w:rFonts w:ascii="BIZ UDPゴシック" w:eastAsia="BIZ UDPゴシック" w:hAnsi="BIZ UDPゴシック" w:hint="eastAsia"/>
        </w:rPr>
        <w:t>医療関係者への障害者権利条約についての、障害当事者による研修</w:t>
      </w:r>
    </w:p>
    <w:p w14:paraId="207512CC" w14:textId="5EE708BC" w:rsidR="004E310A" w:rsidRPr="00BB4E52" w:rsidRDefault="00713E0D" w:rsidP="004E310A">
      <w:pPr>
        <w:tabs>
          <w:tab w:val="left" w:pos="3261"/>
        </w:tabs>
        <w:rPr>
          <w:rFonts w:ascii="BIZ UDPゴシック" w:eastAsia="BIZ UDPゴシック" w:hAnsi="BIZ UDPゴシック"/>
        </w:rPr>
      </w:pPr>
      <w:r w:rsidRPr="00BB4E52">
        <w:rPr>
          <w:rFonts w:ascii="BIZ UDPゴシック" w:eastAsia="BIZ UDPゴシック" w:hAnsi="BIZ UDPゴシック" w:hint="eastAsia"/>
        </w:rPr>
        <w:t xml:space="preserve">③　</w:t>
      </w:r>
      <w:r w:rsidR="004E310A" w:rsidRPr="00BB4E52">
        <w:rPr>
          <w:rFonts w:ascii="BIZ UDPゴシック" w:eastAsia="BIZ UDPゴシック" w:hAnsi="BIZ UDPゴシック" w:hint="eastAsia"/>
        </w:rPr>
        <w:t>インクルーシブな社会実現のための家庭支援の施策と実現</w:t>
      </w:r>
    </w:p>
    <w:p w14:paraId="479C8E39" w14:textId="49C2DCE3" w:rsidR="00B04B60" w:rsidRPr="00BB4E52" w:rsidRDefault="00B04B60" w:rsidP="008C7E5E">
      <w:pPr>
        <w:tabs>
          <w:tab w:val="left" w:pos="3261"/>
        </w:tabs>
        <w:rPr>
          <w:rFonts w:ascii="BIZ UDPゴシック" w:eastAsia="BIZ UDPゴシック" w:hAnsi="BIZ UDPゴシック"/>
        </w:rPr>
      </w:pPr>
    </w:p>
    <w:p w14:paraId="53A0CF79" w14:textId="77777777" w:rsidR="00CF5987" w:rsidRPr="00BB4E52" w:rsidRDefault="00CF5987" w:rsidP="008C7E5E">
      <w:pPr>
        <w:tabs>
          <w:tab w:val="left" w:pos="3261"/>
        </w:tabs>
        <w:rPr>
          <w:rFonts w:ascii="BIZ UDPゴシック" w:eastAsia="BIZ UDPゴシック" w:hAnsi="BIZ UDPゴシック"/>
        </w:rPr>
      </w:pPr>
    </w:p>
    <w:p w14:paraId="51CFC7ED" w14:textId="46173DC2" w:rsidR="0035149A" w:rsidRPr="00BB4E52" w:rsidRDefault="00657BD5" w:rsidP="008C7E5E">
      <w:pPr>
        <w:tabs>
          <w:tab w:val="left" w:pos="3261"/>
        </w:tabs>
        <w:rPr>
          <w:rFonts w:ascii="BIZ UDPゴシック" w:eastAsia="BIZ UDPゴシック" w:hAnsi="BIZ UDPゴシック"/>
          <w:b/>
          <w:bCs/>
        </w:rPr>
      </w:pPr>
      <w:r w:rsidRPr="00BB4E52">
        <w:rPr>
          <w:rFonts w:ascii="BIZ UDPゴシック" w:eastAsia="BIZ UDPゴシック" w:hAnsi="BIZ UDPゴシック" w:hint="eastAsia"/>
        </w:rPr>
        <w:t xml:space="preserve">４　</w:t>
      </w:r>
      <w:r w:rsidR="00623983" w:rsidRPr="00BB4E52">
        <w:rPr>
          <w:rFonts w:ascii="BIZ UDPゴシック" w:eastAsia="BIZ UDPゴシック" w:hAnsi="BIZ UDPゴシック" w:hint="eastAsia"/>
          <w:b/>
          <w:bCs/>
        </w:rPr>
        <w:t>普通学校</w:t>
      </w:r>
      <w:r w:rsidR="00592921" w:rsidRPr="00BB4E52">
        <w:rPr>
          <w:rFonts w:ascii="BIZ UDPゴシック" w:eastAsia="BIZ UDPゴシック" w:hAnsi="BIZ UDPゴシック" w:hint="eastAsia"/>
          <w:b/>
          <w:bCs/>
        </w:rPr>
        <w:t>在籍</w:t>
      </w:r>
      <w:r w:rsidR="00E12390" w:rsidRPr="00BB4E52">
        <w:rPr>
          <w:rFonts w:ascii="BIZ UDPゴシック" w:eastAsia="BIZ UDPゴシック" w:hAnsi="BIZ UDPゴシック" w:hint="eastAsia"/>
          <w:b/>
          <w:bCs/>
        </w:rPr>
        <w:t>する障害児の</w:t>
      </w:r>
      <w:r w:rsidR="00623983" w:rsidRPr="00BB4E52">
        <w:rPr>
          <w:rFonts w:ascii="BIZ UDPゴシック" w:eastAsia="BIZ UDPゴシック" w:hAnsi="BIZ UDPゴシック" w:hint="eastAsia"/>
          <w:b/>
          <w:bCs/>
        </w:rPr>
        <w:t>保護者</w:t>
      </w:r>
      <w:r w:rsidR="00E12390" w:rsidRPr="00BB4E52">
        <w:rPr>
          <w:rFonts w:ascii="BIZ UDPゴシック" w:eastAsia="BIZ UDPゴシック" w:hAnsi="BIZ UDPゴシック" w:hint="eastAsia"/>
          <w:b/>
          <w:bCs/>
        </w:rPr>
        <w:t>に対して</w:t>
      </w:r>
      <w:r w:rsidR="00623983" w:rsidRPr="00BB4E52">
        <w:rPr>
          <w:rFonts w:ascii="BIZ UDPゴシック" w:eastAsia="BIZ UDPゴシック" w:hAnsi="BIZ UDPゴシック" w:hint="eastAsia"/>
          <w:b/>
          <w:bCs/>
        </w:rPr>
        <w:t>負担</w:t>
      </w:r>
      <w:r w:rsidRPr="00BB4E52">
        <w:rPr>
          <w:rFonts w:ascii="BIZ UDPゴシック" w:eastAsia="BIZ UDPゴシック" w:hAnsi="BIZ UDPゴシック" w:hint="eastAsia"/>
          <w:b/>
          <w:bCs/>
        </w:rPr>
        <w:t>が</w:t>
      </w:r>
      <w:r w:rsidR="00E12390" w:rsidRPr="00BB4E52">
        <w:rPr>
          <w:rFonts w:ascii="BIZ UDPゴシック" w:eastAsia="BIZ UDPゴシック" w:hAnsi="BIZ UDPゴシック" w:hint="eastAsia"/>
          <w:b/>
          <w:bCs/>
        </w:rPr>
        <w:t>求められている</w:t>
      </w:r>
    </w:p>
    <w:p w14:paraId="492EA2A8" w14:textId="73AC6197" w:rsidR="00657BD5" w:rsidRPr="00BB4E52" w:rsidRDefault="00657BD5" w:rsidP="008C7E5E">
      <w:pPr>
        <w:tabs>
          <w:tab w:val="left" w:pos="3261"/>
        </w:tabs>
        <w:rPr>
          <w:rFonts w:ascii="BIZ UDPゴシック" w:eastAsia="BIZ UDPゴシック" w:hAnsi="BIZ UDPゴシック"/>
          <w:b/>
          <w:bCs/>
        </w:rPr>
      </w:pPr>
      <w:r w:rsidRPr="00BB4E52">
        <w:rPr>
          <w:rFonts w:ascii="BIZ UDPゴシック" w:eastAsia="BIZ UDPゴシック" w:hAnsi="BIZ UDPゴシック" w:cs="ＭＳ 明朝" w:hint="eastAsia"/>
          <w:b/>
          <w:bCs/>
        </w:rPr>
        <w:t>⑴</w:t>
      </w:r>
      <w:r w:rsidRPr="00BB4E52">
        <w:rPr>
          <w:rFonts w:ascii="BIZ UDPゴシック" w:eastAsia="BIZ UDPゴシック" w:hAnsi="BIZ UDPゴシック" w:cs="HG丸ｺﾞｼｯｸM-PRO" w:hint="eastAsia"/>
          <w:b/>
          <w:bCs/>
        </w:rPr>
        <w:t xml:space="preserve">　解説</w:t>
      </w:r>
    </w:p>
    <w:p w14:paraId="214522EE" w14:textId="689734F1" w:rsidR="00172477" w:rsidRPr="00BB4E52" w:rsidRDefault="00623983" w:rsidP="008C7E5E">
      <w:pPr>
        <w:tabs>
          <w:tab w:val="left" w:pos="3261"/>
        </w:tabs>
        <w:rPr>
          <w:rFonts w:ascii="BIZ UDPゴシック" w:eastAsia="BIZ UDPゴシック" w:hAnsi="BIZ UDPゴシック"/>
        </w:rPr>
      </w:pPr>
      <w:r w:rsidRPr="00BB4E52">
        <w:rPr>
          <w:rFonts w:ascii="BIZ UDPゴシック" w:eastAsia="BIZ UDPゴシック" w:hAnsi="BIZ UDPゴシック" w:hint="eastAsia"/>
        </w:rPr>
        <w:t xml:space="preserve">　</w:t>
      </w:r>
      <w:r w:rsidR="0099035C" w:rsidRPr="00BB4E52">
        <w:rPr>
          <w:rFonts w:ascii="BIZ UDPゴシック" w:eastAsia="BIZ UDPゴシック" w:hAnsi="BIZ UDPゴシック" w:hint="eastAsia"/>
        </w:rPr>
        <w:t>日本ではインクルーシブ教育が原則ではないため、</w:t>
      </w:r>
      <w:r w:rsidRPr="00BB4E52">
        <w:rPr>
          <w:rFonts w:ascii="BIZ UDPゴシック" w:eastAsia="BIZ UDPゴシック" w:hAnsi="BIZ UDPゴシック" w:hint="eastAsia"/>
        </w:rPr>
        <w:t>障害のある子どもが普通学校に就学するには、学校および教育行政との交渉が必要になる。その結果、本来、学校および教育行政が提供すべき合理的配慮の欠如の埋め合わせが、保護者に求められることがある。</w:t>
      </w:r>
      <w:r w:rsidR="00172477" w:rsidRPr="00BB4E52">
        <w:rPr>
          <w:rFonts w:ascii="BIZ UDPゴシック" w:eastAsia="BIZ UDPゴシック" w:hAnsi="BIZ UDPゴシック" w:hint="eastAsia"/>
        </w:rPr>
        <w:t>例えば</w:t>
      </w:r>
      <w:r w:rsidR="0099035C" w:rsidRPr="00BB4E52">
        <w:rPr>
          <w:rFonts w:ascii="BIZ UDPゴシック" w:eastAsia="BIZ UDPゴシック" w:hAnsi="BIZ UDPゴシック" w:hint="eastAsia"/>
        </w:rPr>
        <w:t>、</w:t>
      </w:r>
      <w:r w:rsidRPr="00BB4E52">
        <w:rPr>
          <w:rFonts w:ascii="BIZ UDPゴシック" w:eastAsia="BIZ UDPゴシック" w:hAnsi="BIZ UDPゴシック" w:hint="eastAsia"/>
        </w:rPr>
        <w:t>エレベーター設置などのバリアフリーの実現や支援員の配置</w:t>
      </w:r>
      <w:r w:rsidR="00B53AAC" w:rsidRPr="00BB4E52">
        <w:rPr>
          <w:rFonts w:ascii="BIZ UDPゴシック" w:eastAsia="BIZ UDPゴシック" w:hAnsi="BIZ UDPゴシック" w:hint="eastAsia"/>
        </w:rPr>
        <w:t>の予算措置や</w:t>
      </w:r>
      <w:r w:rsidR="0099035C" w:rsidRPr="00BB4E52">
        <w:rPr>
          <w:rFonts w:ascii="BIZ UDPゴシック" w:eastAsia="BIZ UDPゴシック" w:hAnsi="BIZ UDPゴシック" w:hint="eastAsia"/>
        </w:rPr>
        <w:t>、学習補助機器</w:t>
      </w:r>
      <w:r w:rsidR="005E7AEC" w:rsidRPr="00BB4E52">
        <w:rPr>
          <w:rFonts w:ascii="BIZ UDPゴシック" w:eastAsia="BIZ UDPゴシック" w:hAnsi="BIZ UDPゴシック" w:hint="eastAsia"/>
        </w:rPr>
        <w:t>の</w:t>
      </w:r>
      <w:r w:rsidR="00B53AAC" w:rsidRPr="00BB4E52">
        <w:rPr>
          <w:rFonts w:ascii="BIZ UDPゴシック" w:eastAsia="BIZ UDPゴシック" w:hAnsi="BIZ UDPゴシック" w:hint="eastAsia"/>
        </w:rPr>
        <w:t>使用</w:t>
      </w:r>
      <w:r w:rsidR="005E7AEC" w:rsidRPr="00BB4E52">
        <w:rPr>
          <w:rFonts w:ascii="BIZ UDPゴシック" w:eastAsia="BIZ UDPゴシック" w:hAnsi="BIZ UDPゴシック" w:hint="eastAsia"/>
        </w:rPr>
        <w:t>など</w:t>
      </w:r>
      <w:r w:rsidRPr="00BB4E52">
        <w:rPr>
          <w:rFonts w:ascii="BIZ UDPゴシック" w:eastAsia="BIZ UDPゴシック" w:hAnsi="BIZ UDPゴシック" w:hint="eastAsia"/>
        </w:rPr>
        <w:t>を</w:t>
      </w:r>
      <w:r w:rsidR="00172477" w:rsidRPr="00BB4E52">
        <w:rPr>
          <w:rFonts w:ascii="BIZ UDPゴシック" w:eastAsia="BIZ UDPゴシック" w:hAnsi="BIZ UDPゴシック" w:hint="eastAsia"/>
        </w:rPr>
        <w:t>学校や教育委員会と交渉</w:t>
      </w:r>
      <w:r w:rsidR="005E7AEC" w:rsidRPr="00BB4E52">
        <w:rPr>
          <w:rFonts w:ascii="BIZ UDPゴシック" w:eastAsia="BIZ UDPゴシック" w:hAnsi="BIZ UDPゴシック" w:hint="eastAsia"/>
        </w:rPr>
        <w:t>しなければな</w:t>
      </w:r>
      <w:r w:rsidR="0099035C" w:rsidRPr="00BB4E52">
        <w:rPr>
          <w:rFonts w:ascii="BIZ UDPゴシック" w:eastAsia="BIZ UDPゴシック" w:hAnsi="BIZ UDPゴシック" w:hint="eastAsia"/>
        </w:rPr>
        <w:t>らない。</w:t>
      </w:r>
      <w:r w:rsidR="005E7AEC" w:rsidRPr="00BB4E52">
        <w:rPr>
          <w:rFonts w:ascii="BIZ UDPゴシック" w:eastAsia="BIZ UDPゴシック" w:hAnsi="BIZ UDPゴシック" w:hint="eastAsia"/>
        </w:rPr>
        <w:t>保護者は、障害のある子どもの</w:t>
      </w:r>
      <w:r w:rsidR="00172477" w:rsidRPr="00BB4E52">
        <w:rPr>
          <w:rFonts w:ascii="BIZ UDPゴシック" w:eastAsia="BIZ UDPゴシック" w:hAnsi="BIZ UDPゴシック" w:hint="eastAsia"/>
        </w:rPr>
        <w:t>学校生活で</w:t>
      </w:r>
      <w:r w:rsidR="005E7AEC" w:rsidRPr="00BB4E52">
        <w:rPr>
          <w:rFonts w:ascii="BIZ UDPゴシック" w:eastAsia="BIZ UDPゴシック" w:hAnsi="BIZ UDPゴシック" w:hint="eastAsia"/>
        </w:rPr>
        <w:t>の</w:t>
      </w:r>
      <w:r w:rsidR="00FA1F00" w:rsidRPr="00BB4E52">
        <w:rPr>
          <w:rFonts w:ascii="BIZ UDPゴシック" w:eastAsia="BIZ UDPゴシック" w:hAnsi="BIZ UDPゴシック" w:hint="eastAsia"/>
        </w:rPr>
        <w:t>つ</w:t>
      </w:r>
      <w:r w:rsidR="00172477" w:rsidRPr="00BB4E52">
        <w:rPr>
          <w:rFonts w:ascii="BIZ UDPゴシック" w:eastAsia="BIZ UDPゴシック" w:hAnsi="BIZ UDPゴシック" w:hint="eastAsia"/>
        </w:rPr>
        <w:t>き</w:t>
      </w:r>
      <w:r w:rsidR="00FA1F00" w:rsidRPr="00BB4E52">
        <w:rPr>
          <w:rFonts w:ascii="BIZ UDPゴシック" w:eastAsia="BIZ UDPゴシック" w:hAnsi="BIZ UDPゴシック" w:hint="eastAsia"/>
        </w:rPr>
        <w:t>そ</w:t>
      </w:r>
      <w:r w:rsidR="005E7AEC" w:rsidRPr="00BB4E52">
        <w:rPr>
          <w:rFonts w:ascii="BIZ UDPゴシック" w:eastAsia="BIZ UDPゴシック" w:hAnsi="BIZ UDPゴシック" w:hint="eastAsia"/>
        </w:rPr>
        <w:t>いや費用の負担</w:t>
      </w:r>
      <w:r w:rsidR="00172477" w:rsidRPr="00BB4E52">
        <w:rPr>
          <w:rFonts w:ascii="BIZ UDPゴシック" w:eastAsia="BIZ UDPゴシック" w:hAnsi="BIZ UDPゴシック" w:hint="eastAsia"/>
        </w:rPr>
        <w:t>を求められ</w:t>
      </w:r>
      <w:r w:rsidR="005E7AEC" w:rsidRPr="00BB4E52">
        <w:rPr>
          <w:rFonts w:ascii="BIZ UDPゴシック" w:eastAsia="BIZ UDPゴシック" w:hAnsi="BIZ UDPゴシック" w:hint="eastAsia"/>
        </w:rPr>
        <w:t>る</w:t>
      </w:r>
      <w:r w:rsidR="00172477" w:rsidRPr="00BB4E52">
        <w:rPr>
          <w:rFonts w:ascii="BIZ UDPゴシック" w:eastAsia="BIZ UDPゴシック" w:hAnsi="BIZ UDPゴシック" w:hint="eastAsia"/>
        </w:rPr>
        <w:t>。</w:t>
      </w:r>
      <w:r w:rsidR="00B53AAC" w:rsidRPr="00BB4E52">
        <w:rPr>
          <w:rFonts w:ascii="BIZ UDPゴシック" w:eastAsia="BIZ UDPゴシック" w:hAnsi="BIZ UDPゴシック" w:hint="eastAsia"/>
        </w:rPr>
        <w:t>これに応えられる保護者の子どもであれば、普通学校に就学できる場合があるが、</w:t>
      </w:r>
      <w:r w:rsidR="005E7AEC" w:rsidRPr="00BB4E52">
        <w:rPr>
          <w:rFonts w:ascii="BIZ UDPゴシック" w:eastAsia="BIZ UDPゴシック" w:hAnsi="BIZ UDPゴシック" w:hint="eastAsia"/>
        </w:rPr>
        <w:t>そうでない場合は普通学校就学への道が閉ざされている。</w:t>
      </w:r>
    </w:p>
    <w:p w14:paraId="4D53A50C" w14:textId="77777777" w:rsidR="00BB4E52" w:rsidRPr="00BB4E52" w:rsidRDefault="00BB4E52" w:rsidP="00D645EA">
      <w:pPr>
        <w:tabs>
          <w:tab w:val="left" w:pos="3261"/>
        </w:tabs>
        <w:rPr>
          <w:rFonts w:ascii="BIZ UDPゴシック" w:eastAsia="BIZ UDPゴシック" w:hAnsi="BIZ UDPゴシック" w:cs="ＭＳ 明朝"/>
        </w:rPr>
      </w:pPr>
    </w:p>
    <w:p w14:paraId="159175D8" w14:textId="598B3A97" w:rsidR="00657BD5" w:rsidRPr="00BB4E52" w:rsidRDefault="00657BD5" w:rsidP="00D645EA">
      <w:pPr>
        <w:tabs>
          <w:tab w:val="left" w:pos="3261"/>
        </w:tabs>
        <w:rPr>
          <w:rFonts w:ascii="BIZ UDPゴシック" w:eastAsia="BIZ UDPゴシック" w:hAnsi="BIZ UDPゴシック"/>
          <w:b/>
          <w:bCs/>
        </w:rPr>
      </w:pPr>
      <w:r w:rsidRPr="00BB4E52">
        <w:rPr>
          <w:rFonts w:ascii="BIZ UDPゴシック" w:eastAsia="BIZ UDPゴシック" w:hAnsi="BIZ UDPゴシック" w:cs="ＭＳ 明朝" w:hint="eastAsia"/>
          <w:b/>
          <w:bCs/>
        </w:rPr>
        <w:t>⑵</w:t>
      </w:r>
      <w:r w:rsidRPr="00BB4E52">
        <w:rPr>
          <w:rFonts w:ascii="BIZ UDPゴシック" w:eastAsia="BIZ UDPゴシック" w:hAnsi="BIZ UDPゴシック" w:cs="HG丸ｺﾞｼｯｸM-PRO" w:hint="eastAsia"/>
          <w:b/>
          <w:bCs/>
        </w:rPr>
        <w:t xml:space="preserve">　我々は</w:t>
      </w:r>
      <w:r w:rsidR="00662AD6" w:rsidRPr="00BB4E52">
        <w:rPr>
          <w:rFonts w:ascii="BIZ UDPゴシック" w:eastAsia="BIZ UDPゴシック" w:hAnsi="BIZ UDPゴシック" w:hint="eastAsia"/>
          <w:b/>
          <w:bCs/>
        </w:rPr>
        <w:t>、条約の趣旨に沿うインクルーシブな子育て支援体制の整備・充実のために、</w:t>
      </w:r>
      <w:r w:rsidRPr="00BB4E52">
        <w:rPr>
          <w:rFonts w:ascii="BIZ UDPゴシック" w:eastAsia="BIZ UDPゴシック" w:hAnsi="BIZ UDPゴシック" w:hint="eastAsia"/>
          <w:b/>
          <w:bCs/>
        </w:rPr>
        <w:t>以下の勧告を求めます。</w:t>
      </w:r>
    </w:p>
    <w:p w14:paraId="14D4EF21" w14:textId="63D034F5" w:rsidR="00D645EA" w:rsidRPr="00BB4E52" w:rsidRDefault="00662AD6" w:rsidP="00D645EA">
      <w:pPr>
        <w:tabs>
          <w:tab w:val="left" w:pos="3261"/>
        </w:tabs>
        <w:rPr>
          <w:rFonts w:ascii="BIZ UDPゴシック" w:eastAsia="BIZ UDPゴシック" w:hAnsi="BIZ UDPゴシック"/>
        </w:rPr>
      </w:pPr>
      <w:r w:rsidRPr="00BB4E52">
        <w:rPr>
          <w:rFonts w:ascii="ＭＳ 明朝" w:eastAsia="ＭＳ 明朝" w:hAnsi="ＭＳ 明朝" w:cs="ＭＳ 明朝" w:hint="eastAsia"/>
        </w:rPr>
        <w:t>➀</w:t>
      </w:r>
      <w:r w:rsidRPr="00BB4E52">
        <w:rPr>
          <w:rFonts w:ascii="BIZ UDPゴシック" w:eastAsia="BIZ UDPゴシック" w:hAnsi="BIZ UDPゴシック" w:cs="HG丸ｺﾞｼｯｸM-PRO" w:hint="eastAsia"/>
        </w:rPr>
        <w:t xml:space="preserve">　</w:t>
      </w:r>
      <w:r w:rsidR="00D645EA" w:rsidRPr="00BB4E52">
        <w:rPr>
          <w:rFonts w:ascii="BIZ UDPゴシック" w:eastAsia="BIZ UDPゴシック" w:hAnsi="BIZ UDPゴシック" w:hint="eastAsia"/>
        </w:rPr>
        <w:t>子どもに障害があるとわかったときから、その子どものインクルーシブな生活を実現するために、保護者への障害当事者による相談・支援体制の整備・充実</w:t>
      </w:r>
    </w:p>
    <w:p w14:paraId="47E68C8B" w14:textId="68CE18AB" w:rsidR="00D645EA" w:rsidRPr="00BB4E52" w:rsidRDefault="00662AD6" w:rsidP="00D645EA">
      <w:pPr>
        <w:tabs>
          <w:tab w:val="left" w:pos="3261"/>
        </w:tabs>
        <w:rPr>
          <w:rFonts w:ascii="BIZ UDPゴシック" w:eastAsia="BIZ UDPゴシック" w:hAnsi="BIZ UDPゴシック"/>
        </w:rPr>
      </w:pPr>
      <w:r w:rsidRPr="00BB4E52">
        <w:rPr>
          <w:rFonts w:ascii="BIZ UDPゴシック" w:eastAsia="BIZ UDPゴシック" w:hAnsi="BIZ UDPゴシック" w:hint="eastAsia"/>
        </w:rPr>
        <w:t xml:space="preserve">②　</w:t>
      </w:r>
      <w:r w:rsidR="00D645EA" w:rsidRPr="00BB4E52">
        <w:rPr>
          <w:rFonts w:ascii="BIZ UDPゴシック" w:eastAsia="BIZ UDPゴシック" w:hAnsi="BIZ UDPゴシック" w:hint="eastAsia"/>
        </w:rPr>
        <w:t>障害のある子どものインクルーシブな生活（障害のある子どもとない子どもが常に一緒に生活）を実現・継続しながら、医療・福祉・教育を受けられる環境整備</w:t>
      </w:r>
    </w:p>
    <w:p w14:paraId="72AA9C3D" w14:textId="458DE578" w:rsidR="00D645EA" w:rsidRPr="00BB4E52" w:rsidRDefault="00662AD6" w:rsidP="00D645EA">
      <w:pPr>
        <w:tabs>
          <w:tab w:val="left" w:pos="3261"/>
        </w:tabs>
        <w:rPr>
          <w:rFonts w:ascii="BIZ UDPゴシック" w:eastAsia="BIZ UDPゴシック" w:hAnsi="BIZ UDPゴシック"/>
        </w:rPr>
      </w:pPr>
      <w:r w:rsidRPr="00BB4E52">
        <w:rPr>
          <w:rFonts w:ascii="BIZ UDPゴシック" w:eastAsia="BIZ UDPゴシック" w:hAnsi="BIZ UDPゴシック" w:hint="eastAsia"/>
        </w:rPr>
        <w:t xml:space="preserve">③　</w:t>
      </w:r>
      <w:r w:rsidR="00D645EA" w:rsidRPr="00BB4E52">
        <w:rPr>
          <w:rFonts w:ascii="BIZ UDPゴシック" w:eastAsia="BIZ UDPゴシック" w:hAnsi="BIZ UDPゴシック" w:hint="eastAsia"/>
        </w:rPr>
        <w:t>これらを実現するための、医療・福祉・教育従事者への障害当事者による研修</w:t>
      </w:r>
    </w:p>
    <w:p w14:paraId="6589B742" w14:textId="151AF0A0" w:rsidR="00E12390" w:rsidRPr="00BB4E52" w:rsidRDefault="00E12390" w:rsidP="00E12390">
      <w:pPr>
        <w:tabs>
          <w:tab w:val="left" w:pos="3261"/>
        </w:tabs>
        <w:jc w:val="right"/>
        <w:rPr>
          <w:rFonts w:ascii="BIZ UDPゴシック" w:eastAsia="BIZ UDPゴシック" w:hAnsi="BIZ UDPゴシック"/>
        </w:rPr>
      </w:pPr>
      <w:r w:rsidRPr="00BB4E52">
        <w:rPr>
          <w:rFonts w:ascii="BIZ UDPゴシック" w:eastAsia="BIZ UDPゴシック" w:hAnsi="BIZ UDPゴシック" w:hint="eastAsia"/>
        </w:rPr>
        <w:t>以上</w:t>
      </w:r>
    </w:p>
    <w:p w14:paraId="58991133" w14:textId="27043F38" w:rsidR="003815B6" w:rsidRPr="00BB4E52" w:rsidRDefault="003815B6" w:rsidP="008C7E5E">
      <w:pPr>
        <w:tabs>
          <w:tab w:val="left" w:pos="3261"/>
        </w:tabs>
        <w:rPr>
          <w:rFonts w:ascii="BIZ UDPゴシック" w:eastAsia="BIZ UDPゴシック" w:hAnsi="BIZ UDPゴシック"/>
        </w:rPr>
      </w:pPr>
      <w:r w:rsidRPr="00BB4E52">
        <w:rPr>
          <w:rFonts w:ascii="BIZ UDPゴシック" w:eastAsia="BIZ UDPゴシック" w:hAnsi="BIZ UDPゴシック"/>
        </w:rPr>
        <w:br w:type="page"/>
      </w:r>
    </w:p>
    <w:sectPr w:rsidR="003815B6" w:rsidRPr="00BB4E52" w:rsidSect="00606E83">
      <w:footerReference w:type="even" r:id="rId8"/>
      <w:footerReference w:type="default" r:id="rId9"/>
      <w:footnotePr>
        <w:numRestart w:val="eachSect"/>
      </w:footnotePr>
      <w:type w:val="continuous"/>
      <w:pgSz w:w="11906" w:h="16838"/>
      <w:pgMar w:top="851" w:right="1418" w:bottom="1134"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2EE1" w14:textId="77777777" w:rsidR="005F544B" w:rsidRDefault="005F544B" w:rsidP="001C3992">
      <w:r>
        <w:separator/>
      </w:r>
    </w:p>
  </w:endnote>
  <w:endnote w:type="continuationSeparator" w:id="0">
    <w:p w14:paraId="7B495892" w14:textId="77777777" w:rsidR="005F544B" w:rsidRDefault="005F544B" w:rsidP="001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497236827"/>
      <w:docPartObj>
        <w:docPartGallery w:val="Page Numbers (Bottom of Page)"/>
        <w:docPartUnique/>
      </w:docPartObj>
    </w:sdtPr>
    <w:sdtContent>
      <w:p w14:paraId="7FD2DC8C" w14:textId="2BC443AB" w:rsidR="00E10B62" w:rsidRDefault="00E10B62" w:rsidP="00A82300">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4B85CF5" w14:textId="77777777" w:rsidR="00E10B62" w:rsidRDefault="00E10B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936169075"/>
      <w:docPartObj>
        <w:docPartGallery w:val="Page Numbers (Bottom of Page)"/>
        <w:docPartUnique/>
      </w:docPartObj>
    </w:sdtPr>
    <w:sdtContent>
      <w:p w14:paraId="6859F46B" w14:textId="3C1D8F8B" w:rsidR="00E10B62" w:rsidRDefault="00E10B62" w:rsidP="00A82300">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sdtContent>
  </w:sdt>
  <w:p w14:paraId="1D628A22" w14:textId="77777777" w:rsidR="00E10B62" w:rsidRDefault="00E10B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D295" w14:textId="77777777" w:rsidR="005F544B" w:rsidRDefault="005F544B" w:rsidP="001C3992">
      <w:r>
        <w:separator/>
      </w:r>
    </w:p>
  </w:footnote>
  <w:footnote w:type="continuationSeparator" w:id="0">
    <w:p w14:paraId="3901EE6B" w14:textId="77777777" w:rsidR="005F544B" w:rsidRDefault="005F544B" w:rsidP="001C3992">
      <w:r>
        <w:continuationSeparator/>
      </w:r>
    </w:p>
  </w:footnote>
  <w:footnote w:id="1">
    <w:p w14:paraId="0E6D0F7D" w14:textId="773E979F" w:rsidR="00A968CF" w:rsidRPr="00A968CF" w:rsidRDefault="00A968CF">
      <w:pPr>
        <w:pStyle w:val="ad"/>
        <w:rPr>
          <w:sz w:val="18"/>
          <w:szCs w:val="18"/>
          <w:lang w:eastAsia="zh-CN"/>
        </w:rPr>
      </w:pPr>
      <w:r w:rsidRPr="00A968CF">
        <w:rPr>
          <w:rStyle w:val="af"/>
          <w:sz w:val="18"/>
          <w:szCs w:val="18"/>
        </w:rPr>
        <w:footnoteRef/>
      </w:r>
      <w:r w:rsidRPr="00A968CF">
        <w:rPr>
          <w:sz w:val="18"/>
          <w:szCs w:val="18"/>
          <w:lang w:eastAsia="zh-CN"/>
        </w:rPr>
        <w:t xml:space="preserve"> https://www.crpd-in-japan.com</w:t>
      </w:r>
    </w:p>
  </w:footnote>
  <w:footnote w:id="2">
    <w:p w14:paraId="1DDC79DA" w14:textId="00C60ADE" w:rsidR="00E10B62" w:rsidRDefault="00E10B62">
      <w:pPr>
        <w:pStyle w:val="ad"/>
        <w:rPr>
          <w:sz w:val="18"/>
          <w:szCs w:val="18"/>
          <w:lang w:eastAsia="zh-CN"/>
        </w:rPr>
      </w:pPr>
      <w:r w:rsidRPr="00A968CF">
        <w:rPr>
          <w:rStyle w:val="af"/>
          <w:sz w:val="18"/>
          <w:szCs w:val="18"/>
        </w:rPr>
        <w:footnoteRef/>
      </w:r>
      <w:r w:rsidRPr="00A968CF">
        <w:rPr>
          <w:sz w:val="18"/>
          <w:szCs w:val="18"/>
          <w:lang w:eastAsia="zh-CN"/>
        </w:rPr>
        <w:t xml:space="preserve"> </w:t>
      </w:r>
      <w:r w:rsidRPr="00A968CF">
        <w:rPr>
          <w:rFonts w:hint="eastAsia"/>
          <w:sz w:val="18"/>
          <w:szCs w:val="18"/>
          <w:lang w:eastAsia="zh-CN"/>
        </w:rPr>
        <w:t>『季刊福祉労働』第</w:t>
      </w:r>
      <w:r w:rsidRPr="00A968CF">
        <w:rPr>
          <w:sz w:val="18"/>
          <w:szCs w:val="18"/>
          <w:lang w:eastAsia="zh-CN"/>
        </w:rPr>
        <w:t>171</w:t>
      </w:r>
      <w:r w:rsidRPr="00A968CF">
        <w:rPr>
          <w:rFonts w:hint="eastAsia"/>
          <w:sz w:val="18"/>
          <w:szCs w:val="18"/>
          <w:lang w:eastAsia="zh-CN"/>
        </w:rPr>
        <w:t>号、現代書館、2</w:t>
      </w:r>
      <w:r w:rsidRPr="00A968CF">
        <w:rPr>
          <w:sz w:val="18"/>
          <w:szCs w:val="18"/>
          <w:lang w:eastAsia="zh-CN"/>
        </w:rPr>
        <w:t>021</w:t>
      </w:r>
      <w:r w:rsidRPr="00A968CF">
        <w:rPr>
          <w:rFonts w:hint="eastAsia"/>
          <w:sz w:val="18"/>
          <w:szCs w:val="18"/>
          <w:lang w:eastAsia="zh-CN"/>
        </w:rPr>
        <w:t>年。</w:t>
      </w:r>
    </w:p>
    <w:p w14:paraId="489B91E2" w14:textId="35B1FD7E" w:rsidR="00A968CF" w:rsidRPr="00E10B62" w:rsidRDefault="00A968CF">
      <w:pPr>
        <w:pStyle w:val="ad"/>
        <w:rPr>
          <w:sz w:val="18"/>
          <w:szCs w:val="18"/>
          <w:lang w:eastAsia="zh-CN"/>
        </w:rPr>
      </w:pPr>
      <w:r>
        <w:rPr>
          <w:sz w:val="18"/>
          <w:szCs w:val="18"/>
          <w:lang w:eastAsia="zh-CN"/>
        </w:rPr>
        <w:t xml:space="preserve">  </w:t>
      </w:r>
      <w:r w:rsidRPr="00A968CF">
        <w:rPr>
          <w:sz w:val="18"/>
          <w:szCs w:val="18"/>
          <w:lang w:eastAsia="zh-CN"/>
        </w:rPr>
        <w:t>http://www.gendaishokan.co.jp/goods/ISBN978-4-7684-2371-4.htm</w:t>
      </w:r>
    </w:p>
  </w:footnote>
  <w:footnote w:id="3">
    <w:p w14:paraId="546081A7" w14:textId="7B88BFDE" w:rsidR="00763F50" w:rsidRPr="00BB4E52" w:rsidRDefault="00763F50" w:rsidP="004D1F4F">
      <w:pPr>
        <w:pStyle w:val="ad"/>
        <w:snapToGrid/>
        <w:ind w:left="180" w:hangingChars="100" w:hanging="180"/>
        <w:rPr>
          <w:rFonts w:ascii="BIZ UDPゴシック" w:eastAsia="BIZ UDPゴシック" w:hAnsi="BIZ UDPゴシック"/>
          <w:sz w:val="18"/>
          <w:szCs w:val="18"/>
        </w:rPr>
      </w:pPr>
      <w:r w:rsidRPr="004D1F4F">
        <w:rPr>
          <w:rStyle w:val="af"/>
          <w:sz w:val="18"/>
          <w:szCs w:val="18"/>
        </w:rPr>
        <w:footnoteRef/>
      </w:r>
      <w:r w:rsidRPr="00BB4E52">
        <w:rPr>
          <w:rFonts w:ascii="BIZ UDPゴシック" w:eastAsia="BIZ UDPゴシック" w:hAnsi="BIZ UDPゴシック"/>
          <w:sz w:val="18"/>
          <w:szCs w:val="18"/>
        </w:rPr>
        <w:t xml:space="preserve"> </w:t>
      </w:r>
      <w:r w:rsidRPr="00BB4E52">
        <w:rPr>
          <w:rFonts w:ascii="BIZ UDPゴシック" w:eastAsia="BIZ UDPゴシック" w:hAnsi="BIZ UDPゴシック" w:hint="eastAsia"/>
          <w:sz w:val="18"/>
          <w:szCs w:val="18"/>
        </w:rPr>
        <w:t>これは、保護者の「障害」への心理的な嫌悪や拒否を引き起こし、出生前診断で子どもに障害が分かると中絶</w:t>
      </w:r>
      <w:r w:rsidR="00FA165E" w:rsidRPr="00BB4E52">
        <w:rPr>
          <w:rFonts w:ascii="BIZ UDPゴシック" w:eastAsia="BIZ UDPゴシック" w:hAnsi="BIZ UDPゴシック" w:hint="eastAsia"/>
          <w:sz w:val="18"/>
          <w:szCs w:val="18"/>
        </w:rPr>
        <w:t>をする</w:t>
      </w:r>
      <w:r w:rsidRPr="00BB4E52">
        <w:rPr>
          <w:rFonts w:ascii="BIZ UDPゴシック" w:eastAsia="BIZ UDPゴシック" w:hAnsi="BIZ UDPゴシック" w:hint="eastAsia"/>
          <w:sz w:val="18"/>
          <w:szCs w:val="18"/>
        </w:rPr>
        <w:t>判断につながっている</w:t>
      </w:r>
      <w:r w:rsidR="00FA165E" w:rsidRPr="00BB4E52">
        <w:rPr>
          <w:rFonts w:ascii="BIZ UDPゴシック" w:eastAsia="BIZ UDPゴシック" w:hAnsi="BIZ UDPゴシック" w:hint="eastAsia"/>
          <w:sz w:val="18"/>
          <w:szCs w:val="18"/>
        </w:rPr>
        <w:t>と思われる</w:t>
      </w:r>
      <w:r w:rsidRPr="00BB4E52">
        <w:rPr>
          <w:rFonts w:ascii="BIZ UDPゴシック" w:eastAsia="BIZ UDPゴシック" w:hAnsi="BIZ UDPゴシック" w:hint="eastAsia"/>
          <w:sz w:val="18"/>
          <w:szCs w:val="18"/>
        </w:rPr>
        <w:t>。障害児入所施設の入所者は約</w:t>
      </w:r>
      <w:r w:rsidRPr="00BB4E52">
        <w:rPr>
          <w:rFonts w:ascii="BIZ UDPゴシック" w:eastAsia="BIZ UDPゴシック" w:hAnsi="BIZ UDPゴシック"/>
          <w:sz w:val="18"/>
          <w:szCs w:val="18"/>
        </w:rPr>
        <w:t>8,700人であり、入所理由は親による虐待や養育放棄によるものが多数である（厚生労働省、2020年、『障害児入所施設の機能強化をめざして― 障害児入所施設の在り方に関する検討会報告書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CD7"/>
    <w:multiLevelType w:val="hybridMultilevel"/>
    <w:tmpl w:val="7390CE0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B9046C9"/>
    <w:multiLevelType w:val="hybridMultilevel"/>
    <w:tmpl w:val="8940C4A0"/>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D5B136A"/>
    <w:multiLevelType w:val="hybridMultilevel"/>
    <w:tmpl w:val="02A245DA"/>
    <w:lvl w:ilvl="0" w:tplc="5B0AF0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A7177"/>
    <w:multiLevelType w:val="multilevel"/>
    <w:tmpl w:val="E94829C6"/>
    <w:styleLink w:val="3"/>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4" w15:restartNumberingAfterBreak="0">
    <w:nsid w:val="138219D6"/>
    <w:multiLevelType w:val="multilevel"/>
    <w:tmpl w:val="8940C4A0"/>
    <w:styleLink w:val="6"/>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5" w15:restartNumberingAfterBreak="0">
    <w:nsid w:val="17315BFD"/>
    <w:multiLevelType w:val="multilevel"/>
    <w:tmpl w:val="7390CE0E"/>
    <w:styleLink w:val="2"/>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6" w15:restartNumberingAfterBreak="0">
    <w:nsid w:val="2DBA6368"/>
    <w:multiLevelType w:val="multilevel"/>
    <w:tmpl w:val="8940C4A0"/>
    <w:styleLink w:val="5"/>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7" w15:restartNumberingAfterBreak="0">
    <w:nsid w:val="3D2F7321"/>
    <w:multiLevelType w:val="hybridMultilevel"/>
    <w:tmpl w:val="5A921C0E"/>
    <w:lvl w:ilvl="0" w:tplc="4C68C5F8">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9504F"/>
    <w:multiLevelType w:val="multilevel"/>
    <w:tmpl w:val="72D0278E"/>
    <w:styleLink w:val="1"/>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594201EC"/>
    <w:multiLevelType w:val="hybridMultilevel"/>
    <w:tmpl w:val="3D880E62"/>
    <w:lvl w:ilvl="0" w:tplc="EB1AEEF2">
      <w:start w:val="1"/>
      <w:numFmt w:val="decimalEnclosedParen"/>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30F0"/>
    <w:multiLevelType w:val="multilevel"/>
    <w:tmpl w:val="7390CE0E"/>
    <w:styleLink w:val="4"/>
    <w:lvl w:ilvl="0">
      <w:start w:val="1"/>
      <w:numFmt w:val="bullet"/>
      <w:lvlText w:val=""/>
      <w:lvlJc w:val="left"/>
      <w:pPr>
        <w:ind w:left="830" w:hanging="360"/>
      </w:pPr>
      <w:rPr>
        <w:rFonts w:ascii="Symbol" w:hAnsi="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hint="default"/>
      </w:rPr>
    </w:lvl>
  </w:abstractNum>
  <w:abstractNum w:abstractNumId="11" w15:restartNumberingAfterBreak="0">
    <w:nsid w:val="6E2E3535"/>
    <w:multiLevelType w:val="hybridMultilevel"/>
    <w:tmpl w:val="E94829C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6E767EFE"/>
    <w:multiLevelType w:val="hybridMultilevel"/>
    <w:tmpl w:val="59BAB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A155CB1"/>
    <w:multiLevelType w:val="hybridMultilevel"/>
    <w:tmpl w:val="72D02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BCE64B3"/>
    <w:multiLevelType w:val="hybridMultilevel"/>
    <w:tmpl w:val="BFB05768"/>
    <w:lvl w:ilvl="0" w:tplc="D5884A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7139768">
    <w:abstractNumId w:val="12"/>
  </w:num>
  <w:num w:numId="2" w16cid:durableId="1745763132">
    <w:abstractNumId w:val="13"/>
  </w:num>
  <w:num w:numId="3" w16cid:durableId="1946495069">
    <w:abstractNumId w:val="0"/>
  </w:num>
  <w:num w:numId="4" w16cid:durableId="1097404328">
    <w:abstractNumId w:val="11"/>
  </w:num>
  <w:num w:numId="5" w16cid:durableId="1758867099">
    <w:abstractNumId w:val="1"/>
  </w:num>
  <w:num w:numId="6" w16cid:durableId="764498278">
    <w:abstractNumId w:val="8"/>
  </w:num>
  <w:num w:numId="7" w16cid:durableId="1833792275">
    <w:abstractNumId w:val="5"/>
  </w:num>
  <w:num w:numId="8" w16cid:durableId="1502308972">
    <w:abstractNumId w:val="3"/>
  </w:num>
  <w:num w:numId="9" w16cid:durableId="9182201">
    <w:abstractNumId w:val="10"/>
  </w:num>
  <w:num w:numId="10" w16cid:durableId="1907182399">
    <w:abstractNumId w:val="6"/>
  </w:num>
  <w:num w:numId="11" w16cid:durableId="1788966112">
    <w:abstractNumId w:val="14"/>
  </w:num>
  <w:num w:numId="12" w16cid:durableId="428894302">
    <w:abstractNumId w:val="2"/>
  </w:num>
  <w:num w:numId="13" w16cid:durableId="514029978">
    <w:abstractNumId w:val="9"/>
  </w:num>
  <w:num w:numId="14" w16cid:durableId="900674758">
    <w:abstractNumId w:val="4"/>
  </w:num>
  <w:num w:numId="15" w16cid:durableId="242185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2NDU3MzIyMzazNDBU0lEKTi0uzszPAykwMqgFADhGbK8tAAAA"/>
  </w:docVars>
  <w:rsids>
    <w:rsidRoot w:val="008C7E5E"/>
    <w:rsid w:val="0000558A"/>
    <w:rsid w:val="000104D5"/>
    <w:rsid w:val="00013EE3"/>
    <w:rsid w:val="0001404F"/>
    <w:rsid w:val="00014F8A"/>
    <w:rsid w:val="00026E1E"/>
    <w:rsid w:val="00027D55"/>
    <w:rsid w:val="00037669"/>
    <w:rsid w:val="00040268"/>
    <w:rsid w:val="00063CEB"/>
    <w:rsid w:val="0006407D"/>
    <w:rsid w:val="00070A11"/>
    <w:rsid w:val="00071633"/>
    <w:rsid w:val="00073044"/>
    <w:rsid w:val="00077A2E"/>
    <w:rsid w:val="000A152D"/>
    <w:rsid w:val="000B1ADB"/>
    <w:rsid w:val="000B1DD1"/>
    <w:rsid w:val="000C00F7"/>
    <w:rsid w:val="000D0199"/>
    <w:rsid w:val="000E2826"/>
    <w:rsid w:val="000E3821"/>
    <w:rsid w:val="000E7254"/>
    <w:rsid w:val="000F0780"/>
    <w:rsid w:val="0010369B"/>
    <w:rsid w:val="00111864"/>
    <w:rsid w:val="001201EA"/>
    <w:rsid w:val="00126544"/>
    <w:rsid w:val="00140BB0"/>
    <w:rsid w:val="00143694"/>
    <w:rsid w:val="0014690F"/>
    <w:rsid w:val="001557AD"/>
    <w:rsid w:val="001641D3"/>
    <w:rsid w:val="00171A3A"/>
    <w:rsid w:val="00172477"/>
    <w:rsid w:val="00174437"/>
    <w:rsid w:val="001850B0"/>
    <w:rsid w:val="00190E1C"/>
    <w:rsid w:val="0019420A"/>
    <w:rsid w:val="00196855"/>
    <w:rsid w:val="0019757D"/>
    <w:rsid w:val="001A0F35"/>
    <w:rsid w:val="001A268F"/>
    <w:rsid w:val="001A7AB0"/>
    <w:rsid w:val="001B081F"/>
    <w:rsid w:val="001B2167"/>
    <w:rsid w:val="001B6751"/>
    <w:rsid w:val="001C3992"/>
    <w:rsid w:val="001C7BB3"/>
    <w:rsid w:val="001E0821"/>
    <w:rsid w:val="001E1E3B"/>
    <w:rsid w:val="001E5F5C"/>
    <w:rsid w:val="001F577A"/>
    <w:rsid w:val="00211C8F"/>
    <w:rsid w:val="0021376F"/>
    <w:rsid w:val="0022689C"/>
    <w:rsid w:val="00227718"/>
    <w:rsid w:val="00243DB2"/>
    <w:rsid w:val="00243F58"/>
    <w:rsid w:val="00251EAD"/>
    <w:rsid w:val="002638B6"/>
    <w:rsid w:val="00265A6E"/>
    <w:rsid w:val="00272D7C"/>
    <w:rsid w:val="002733B3"/>
    <w:rsid w:val="00276872"/>
    <w:rsid w:val="00282DF7"/>
    <w:rsid w:val="002867EB"/>
    <w:rsid w:val="00290154"/>
    <w:rsid w:val="002909D4"/>
    <w:rsid w:val="00290B7C"/>
    <w:rsid w:val="002916B1"/>
    <w:rsid w:val="002B649E"/>
    <w:rsid w:val="002C2097"/>
    <w:rsid w:val="002D6EC1"/>
    <w:rsid w:val="002D6F80"/>
    <w:rsid w:val="002F3FAC"/>
    <w:rsid w:val="00301D63"/>
    <w:rsid w:val="00314012"/>
    <w:rsid w:val="003215A9"/>
    <w:rsid w:val="00321A33"/>
    <w:rsid w:val="003238F7"/>
    <w:rsid w:val="00337451"/>
    <w:rsid w:val="0035149A"/>
    <w:rsid w:val="00360029"/>
    <w:rsid w:val="00374303"/>
    <w:rsid w:val="00374CF2"/>
    <w:rsid w:val="0038019B"/>
    <w:rsid w:val="003803F8"/>
    <w:rsid w:val="003815B6"/>
    <w:rsid w:val="00381C22"/>
    <w:rsid w:val="00383A3F"/>
    <w:rsid w:val="003A0DD0"/>
    <w:rsid w:val="003C0A51"/>
    <w:rsid w:val="003C56EB"/>
    <w:rsid w:val="003D706D"/>
    <w:rsid w:val="003F1BCF"/>
    <w:rsid w:val="003F6005"/>
    <w:rsid w:val="0040289D"/>
    <w:rsid w:val="0040536E"/>
    <w:rsid w:val="004151BD"/>
    <w:rsid w:val="0041719D"/>
    <w:rsid w:val="004174B8"/>
    <w:rsid w:val="00431457"/>
    <w:rsid w:val="00441F85"/>
    <w:rsid w:val="00445C3C"/>
    <w:rsid w:val="00460785"/>
    <w:rsid w:val="0046344D"/>
    <w:rsid w:val="00477F92"/>
    <w:rsid w:val="00497254"/>
    <w:rsid w:val="004A1E99"/>
    <w:rsid w:val="004A4067"/>
    <w:rsid w:val="004A521B"/>
    <w:rsid w:val="004A66D9"/>
    <w:rsid w:val="004B7132"/>
    <w:rsid w:val="004D0934"/>
    <w:rsid w:val="004D1BA5"/>
    <w:rsid w:val="004D1F4F"/>
    <w:rsid w:val="004D2418"/>
    <w:rsid w:val="004D2FB0"/>
    <w:rsid w:val="004D2FD0"/>
    <w:rsid w:val="004D580D"/>
    <w:rsid w:val="004D616C"/>
    <w:rsid w:val="004E310A"/>
    <w:rsid w:val="004E3DCF"/>
    <w:rsid w:val="004E3EC8"/>
    <w:rsid w:val="004F0EFB"/>
    <w:rsid w:val="004F4104"/>
    <w:rsid w:val="004F59A1"/>
    <w:rsid w:val="004F5AB1"/>
    <w:rsid w:val="00504951"/>
    <w:rsid w:val="00511753"/>
    <w:rsid w:val="00512E61"/>
    <w:rsid w:val="00544924"/>
    <w:rsid w:val="00544C24"/>
    <w:rsid w:val="005500F1"/>
    <w:rsid w:val="00553B74"/>
    <w:rsid w:val="00554BCC"/>
    <w:rsid w:val="0055760D"/>
    <w:rsid w:val="00561EFE"/>
    <w:rsid w:val="0056217A"/>
    <w:rsid w:val="005662B2"/>
    <w:rsid w:val="00574489"/>
    <w:rsid w:val="005763C0"/>
    <w:rsid w:val="00576963"/>
    <w:rsid w:val="00577D31"/>
    <w:rsid w:val="00586A36"/>
    <w:rsid w:val="00592921"/>
    <w:rsid w:val="00593466"/>
    <w:rsid w:val="005A1C75"/>
    <w:rsid w:val="005B22D6"/>
    <w:rsid w:val="005B33EA"/>
    <w:rsid w:val="005C053C"/>
    <w:rsid w:val="005C193A"/>
    <w:rsid w:val="005C24F9"/>
    <w:rsid w:val="005D37D4"/>
    <w:rsid w:val="005E1887"/>
    <w:rsid w:val="005E2A8E"/>
    <w:rsid w:val="005E4738"/>
    <w:rsid w:val="005E7AEC"/>
    <w:rsid w:val="005F2183"/>
    <w:rsid w:val="005F4291"/>
    <w:rsid w:val="005F50D9"/>
    <w:rsid w:val="005F544B"/>
    <w:rsid w:val="00601A53"/>
    <w:rsid w:val="00606CE9"/>
    <w:rsid w:val="00606E83"/>
    <w:rsid w:val="00623983"/>
    <w:rsid w:val="006333D1"/>
    <w:rsid w:val="00646B5A"/>
    <w:rsid w:val="00650798"/>
    <w:rsid w:val="00654D22"/>
    <w:rsid w:val="00657BD5"/>
    <w:rsid w:val="00660C8A"/>
    <w:rsid w:val="00662AD6"/>
    <w:rsid w:val="00664F0E"/>
    <w:rsid w:val="00672C6A"/>
    <w:rsid w:val="00684341"/>
    <w:rsid w:val="006A03B5"/>
    <w:rsid w:val="006A4E2F"/>
    <w:rsid w:val="006A79DA"/>
    <w:rsid w:val="006C2D9A"/>
    <w:rsid w:val="006C7923"/>
    <w:rsid w:val="006D0395"/>
    <w:rsid w:val="006D128F"/>
    <w:rsid w:val="006D1F71"/>
    <w:rsid w:val="006E2EEE"/>
    <w:rsid w:val="006F284C"/>
    <w:rsid w:val="006F4BA4"/>
    <w:rsid w:val="006F79D1"/>
    <w:rsid w:val="00704711"/>
    <w:rsid w:val="00713E0D"/>
    <w:rsid w:val="0072001B"/>
    <w:rsid w:val="00722C14"/>
    <w:rsid w:val="0072465A"/>
    <w:rsid w:val="00725F5D"/>
    <w:rsid w:val="00726185"/>
    <w:rsid w:val="00732264"/>
    <w:rsid w:val="00732F1A"/>
    <w:rsid w:val="0073514B"/>
    <w:rsid w:val="00740B95"/>
    <w:rsid w:val="00740CC5"/>
    <w:rsid w:val="00752551"/>
    <w:rsid w:val="00753A93"/>
    <w:rsid w:val="00763449"/>
    <w:rsid w:val="00763F50"/>
    <w:rsid w:val="0076589F"/>
    <w:rsid w:val="00772319"/>
    <w:rsid w:val="00776F4F"/>
    <w:rsid w:val="0078007E"/>
    <w:rsid w:val="00784ABB"/>
    <w:rsid w:val="00792E34"/>
    <w:rsid w:val="007936ED"/>
    <w:rsid w:val="007A1060"/>
    <w:rsid w:val="007A1D05"/>
    <w:rsid w:val="007B1189"/>
    <w:rsid w:val="007C24B2"/>
    <w:rsid w:val="007C26C9"/>
    <w:rsid w:val="007C3F38"/>
    <w:rsid w:val="007C43D2"/>
    <w:rsid w:val="007D2BB6"/>
    <w:rsid w:val="007E11AD"/>
    <w:rsid w:val="007E500A"/>
    <w:rsid w:val="007F1E24"/>
    <w:rsid w:val="00801AE8"/>
    <w:rsid w:val="00804F0E"/>
    <w:rsid w:val="008129D9"/>
    <w:rsid w:val="008144B5"/>
    <w:rsid w:val="008457B6"/>
    <w:rsid w:val="008629F8"/>
    <w:rsid w:val="00874DA6"/>
    <w:rsid w:val="00877D7F"/>
    <w:rsid w:val="00880838"/>
    <w:rsid w:val="008953BF"/>
    <w:rsid w:val="008A213D"/>
    <w:rsid w:val="008A2958"/>
    <w:rsid w:val="008A3453"/>
    <w:rsid w:val="008B05EE"/>
    <w:rsid w:val="008B3C6B"/>
    <w:rsid w:val="008C44B0"/>
    <w:rsid w:val="008C500E"/>
    <w:rsid w:val="008C7E5E"/>
    <w:rsid w:val="008D1178"/>
    <w:rsid w:val="008D2AA2"/>
    <w:rsid w:val="008E2A47"/>
    <w:rsid w:val="008E4E4A"/>
    <w:rsid w:val="008F2A4B"/>
    <w:rsid w:val="008F5DF9"/>
    <w:rsid w:val="009003C7"/>
    <w:rsid w:val="00900F96"/>
    <w:rsid w:val="00903CE3"/>
    <w:rsid w:val="00905347"/>
    <w:rsid w:val="009122AB"/>
    <w:rsid w:val="00915F34"/>
    <w:rsid w:val="009163C8"/>
    <w:rsid w:val="00917DCB"/>
    <w:rsid w:val="00927F16"/>
    <w:rsid w:val="00932255"/>
    <w:rsid w:val="00950911"/>
    <w:rsid w:val="009572A9"/>
    <w:rsid w:val="0097292E"/>
    <w:rsid w:val="009771A8"/>
    <w:rsid w:val="009900AB"/>
    <w:rsid w:val="0099035C"/>
    <w:rsid w:val="00991BA1"/>
    <w:rsid w:val="009B0D55"/>
    <w:rsid w:val="009B3E11"/>
    <w:rsid w:val="009C2A7B"/>
    <w:rsid w:val="009C3944"/>
    <w:rsid w:val="009C6E57"/>
    <w:rsid w:val="009D29E4"/>
    <w:rsid w:val="009D6AA2"/>
    <w:rsid w:val="009F1A57"/>
    <w:rsid w:val="009F4AD9"/>
    <w:rsid w:val="00A024E2"/>
    <w:rsid w:val="00A02791"/>
    <w:rsid w:val="00A0579B"/>
    <w:rsid w:val="00A10D0B"/>
    <w:rsid w:val="00A2340F"/>
    <w:rsid w:val="00A26947"/>
    <w:rsid w:val="00A46A0C"/>
    <w:rsid w:val="00A513D0"/>
    <w:rsid w:val="00A54F8A"/>
    <w:rsid w:val="00A57C7A"/>
    <w:rsid w:val="00A640C7"/>
    <w:rsid w:val="00A71375"/>
    <w:rsid w:val="00A758DD"/>
    <w:rsid w:val="00A8071F"/>
    <w:rsid w:val="00A815B9"/>
    <w:rsid w:val="00A8409A"/>
    <w:rsid w:val="00A95E6D"/>
    <w:rsid w:val="00A968CF"/>
    <w:rsid w:val="00AA13AD"/>
    <w:rsid w:val="00AB58BC"/>
    <w:rsid w:val="00AB7C67"/>
    <w:rsid w:val="00AC325B"/>
    <w:rsid w:val="00AC737F"/>
    <w:rsid w:val="00AE0A52"/>
    <w:rsid w:val="00AE5190"/>
    <w:rsid w:val="00AF6A23"/>
    <w:rsid w:val="00B00EAD"/>
    <w:rsid w:val="00B01865"/>
    <w:rsid w:val="00B03446"/>
    <w:rsid w:val="00B037B8"/>
    <w:rsid w:val="00B04B60"/>
    <w:rsid w:val="00B070E7"/>
    <w:rsid w:val="00B122E6"/>
    <w:rsid w:val="00B16F64"/>
    <w:rsid w:val="00B35510"/>
    <w:rsid w:val="00B42801"/>
    <w:rsid w:val="00B45623"/>
    <w:rsid w:val="00B4593F"/>
    <w:rsid w:val="00B53AAC"/>
    <w:rsid w:val="00B54A33"/>
    <w:rsid w:val="00B6483C"/>
    <w:rsid w:val="00B7291C"/>
    <w:rsid w:val="00B80E07"/>
    <w:rsid w:val="00B87ACC"/>
    <w:rsid w:val="00B9004F"/>
    <w:rsid w:val="00B97B9C"/>
    <w:rsid w:val="00BA02B9"/>
    <w:rsid w:val="00BA2A39"/>
    <w:rsid w:val="00BA3CCB"/>
    <w:rsid w:val="00BA5558"/>
    <w:rsid w:val="00BB4169"/>
    <w:rsid w:val="00BB4E52"/>
    <w:rsid w:val="00BB5431"/>
    <w:rsid w:val="00BC0F48"/>
    <w:rsid w:val="00BC1AF8"/>
    <w:rsid w:val="00BC4F0F"/>
    <w:rsid w:val="00BD0424"/>
    <w:rsid w:val="00BD0544"/>
    <w:rsid w:val="00BD0A3D"/>
    <w:rsid w:val="00BD6034"/>
    <w:rsid w:val="00BD7B06"/>
    <w:rsid w:val="00BE5CAC"/>
    <w:rsid w:val="00BF294F"/>
    <w:rsid w:val="00C0141B"/>
    <w:rsid w:val="00C200B1"/>
    <w:rsid w:val="00C20476"/>
    <w:rsid w:val="00C20940"/>
    <w:rsid w:val="00C20A97"/>
    <w:rsid w:val="00C2417B"/>
    <w:rsid w:val="00C24E3D"/>
    <w:rsid w:val="00C25FD6"/>
    <w:rsid w:val="00C27672"/>
    <w:rsid w:val="00C27A4A"/>
    <w:rsid w:val="00C30611"/>
    <w:rsid w:val="00C36D3C"/>
    <w:rsid w:val="00C401A1"/>
    <w:rsid w:val="00C415EA"/>
    <w:rsid w:val="00C54556"/>
    <w:rsid w:val="00C56050"/>
    <w:rsid w:val="00C57B95"/>
    <w:rsid w:val="00C65298"/>
    <w:rsid w:val="00C70762"/>
    <w:rsid w:val="00C76FAD"/>
    <w:rsid w:val="00C8763D"/>
    <w:rsid w:val="00C87A28"/>
    <w:rsid w:val="00C9005B"/>
    <w:rsid w:val="00C9063D"/>
    <w:rsid w:val="00CB0021"/>
    <w:rsid w:val="00CB4257"/>
    <w:rsid w:val="00CB78CC"/>
    <w:rsid w:val="00CC6958"/>
    <w:rsid w:val="00CD1457"/>
    <w:rsid w:val="00CE7849"/>
    <w:rsid w:val="00CE7FDD"/>
    <w:rsid w:val="00CF2C0B"/>
    <w:rsid w:val="00CF5987"/>
    <w:rsid w:val="00D000FF"/>
    <w:rsid w:val="00D024C3"/>
    <w:rsid w:val="00D06AA6"/>
    <w:rsid w:val="00D2010E"/>
    <w:rsid w:val="00D222B0"/>
    <w:rsid w:val="00D2298C"/>
    <w:rsid w:val="00D401F0"/>
    <w:rsid w:val="00D44C66"/>
    <w:rsid w:val="00D6128A"/>
    <w:rsid w:val="00D645EA"/>
    <w:rsid w:val="00D65B8E"/>
    <w:rsid w:val="00D667A7"/>
    <w:rsid w:val="00D77930"/>
    <w:rsid w:val="00D842FE"/>
    <w:rsid w:val="00D9162D"/>
    <w:rsid w:val="00D97ED9"/>
    <w:rsid w:val="00DA0CA0"/>
    <w:rsid w:val="00DA355F"/>
    <w:rsid w:val="00DB4207"/>
    <w:rsid w:val="00DC20A1"/>
    <w:rsid w:val="00DC4466"/>
    <w:rsid w:val="00DC6F8B"/>
    <w:rsid w:val="00DC7EE7"/>
    <w:rsid w:val="00DD6C4F"/>
    <w:rsid w:val="00DE2DA1"/>
    <w:rsid w:val="00DF73A2"/>
    <w:rsid w:val="00E04E55"/>
    <w:rsid w:val="00E079F1"/>
    <w:rsid w:val="00E10B62"/>
    <w:rsid w:val="00E12390"/>
    <w:rsid w:val="00E136F9"/>
    <w:rsid w:val="00E22053"/>
    <w:rsid w:val="00E22692"/>
    <w:rsid w:val="00E24D5A"/>
    <w:rsid w:val="00E24EFE"/>
    <w:rsid w:val="00E33359"/>
    <w:rsid w:val="00E516BE"/>
    <w:rsid w:val="00E53013"/>
    <w:rsid w:val="00E55435"/>
    <w:rsid w:val="00E643BB"/>
    <w:rsid w:val="00E8462E"/>
    <w:rsid w:val="00E86930"/>
    <w:rsid w:val="00E86962"/>
    <w:rsid w:val="00EA1597"/>
    <w:rsid w:val="00EA5578"/>
    <w:rsid w:val="00EB64D3"/>
    <w:rsid w:val="00EB654A"/>
    <w:rsid w:val="00EC1D05"/>
    <w:rsid w:val="00EE00F3"/>
    <w:rsid w:val="00EE1AF6"/>
    <w:rsid w:val="00EE2BB2"/>
    <w:rsid w:val="00EE46F3"/>
    <w:rsid w:val="00EE677E"/>
    <w:rsid w:val="00EF7A91"/>
    <w:rsid w:val="00F008D9"/>
    <w:rsid w:val="00F03830"/>
    <w:rsid w:val="00F061CA"/>
    <w:rsid w:val="00F061D6"/>
    <w:rsid w:val="00F1729F"/>
    <w:rsid w:val="00F21BDE"/>
    <w:rsid w:val="00F22823"/>
    <w:rsid w:val="00F362B0"/>
    <w:rsid w:val="00F368E3"/>
    <w:rsid w:val="00F42D1C"/>
    <w:rsid w:val="00F52928"/>
    <w:rsid w:val="00F60627"/>
    <w:rsid w:val="00F66807"/>
    <w:rsid w:val="00F75327"/>
    <w:rsid w:val="00F84A1C"/>
    <w:rsid w:val="00F93C2E"/>
    <w:rsid w:val="00F948C9"/>
    <w:rsid w:val="00F94A20"/>
    <w:rsid w:val="00FA165E"/>
    <w:rsid w:val="00FA1F00"/>
    <w:rsid w:val="00FA3D80"/>
    <w:rsid w:val="00FA6077"/>
    <w:rsid w:val="00FB2D1D"/>
    <w:rsid w:val="00FB30AC"/>
    <w:rsid w:val="00FC0BC2"/>
    <w:rsid w:val="00FC2879"/>
    <w:rsid w:val="00FC52F5"/>
    <w:rsid w:val="00FE07A1"/>
    <w:rsid w:val="00FE270E"/>
    <w:rsid w:val="00FF6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1E9BF"/>
  <w15:chartTrackingRefBased/>
  <w15:docId w15:val="{647E41BB-F2A3-4F80-93BE-019E9C83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0104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0104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削除"/>
    <w:basedOn w:val="a0"/>
    <w:uiPriority w:val="1"/>
    <w:qFormat/>
    <w:rsid w:val="004D1BA5"/>
    <w:rPr>
      <w:rFonts w:ascii="ＭＳ 明朝" w:eastAsia="ＭＳ 明朝" w:hAnsi="ＭＳ 明朝"/>
      <w:dstrike/>
      <w:color w:val="FF0000"/>
    </w:rPr>
  </w:style>
  <w:style w:type="paragraph" w:customStyle="1" w:styleId="a4">
    <w:name w:val="修正"/>
    <w:basedOn w:val="a"/>
    <w:link w:val="a5"/>
    <w:qFormat/>
    <w:rsid w:val="004D1BA5"/>
    <w:pPr>
      <w:widowControl w:val="0"/>
      <w:jc w:val="both"/>
    </w:pPr>
    <w:rPr>
      <w:b/>
      <w:color w:val="0070C0"/>
      <w:kern w:val="2"/>
      <w:sz w:val="21"/>
    </w:rPr>
  </w:style>
  <w:style w:type="character" w:customStyle="1" w:styleId="a5">
    <w:name w:val="修正 (文字)"/>
    <w:basedOn w:val="a0"/>
    <w:link w:val="a4"/>
    <w:rsid w:val="004D1BA5"/>
    <w:rPr>
      <w:b/>
      <w:color w:val="0070C0"/>
      <w:kern w:val="2"/>
      <w:sz w:val="21"/>
    </w:rPr>
  </w:style>
  <w:style w:type="character" w:customStyle="1" w:styleId="a6">
    <w:name w:val="追加"/>
    <w:basedOn w:val="a0"/>
    <w:uiPriority w:val="1"/>
    <w:qFormat/>
    <w:rsid w:val="008457B6"/>
    <w:rPr>
      <w:b/>
      <w:color w:val="0070C0"/>
    </w:rPr>
  </w:style>
  <w:style w:type="character" w:customStyle="1" w:styleId="a7">
    <w:name w:val="削除 (文字)"/>
    <w:basedOn w:val="a0"/>
    <w:rsid w:val="000E7254"/>
    <w:rPr>
      <w:dstrike/>
      <w:color w:val="ED7D31" w:themeColor="accent2"/>
    </w:rPr>
  </w:style>
  <w:style w:type="character" w:customStyle="1" w:styleId="a8">
    <w:name w:val="削除）"/>
    <w:basedOn w:val="a0"/>
    <w:uiPriority w:val="1"/>
    <w:qFormat/>
    <w:rsid w:val="000E7254"/>
    <w:rPr>
      <w:strike w:val="0"/>
      <w:dstrike/>
      <w:color w:val="FF0000"/>
    </w:rPr>
  </w:style>
  <w:style w:type="paragraph" w:styleId="a9">
    <w:name w:val="header"/>
    <w:basedOn w:val="a"/>
    <w:link w:val="aa"/>
    <w:uiPriority w:val="99"/>
    <w:unhideWhenUsed/>
    <w:rsid w:val="001C3992"/>
    <w:pPr>
      <w:tabs>
        <w:tab w:val="center" w:pos="4419"/>
        <w:tab w:val="right" w:pos="8838"/>
      </w:tabs>
    </w:pPr>
  </w:style>
  <w:style w:type="character" w:customStyle="1" w:styleId="aa">
    <w:name w:val="ヘッダー (文字)"/>
    <w:basedOn w:val="a0"/>
    <w:link w:val="a9"/>
    <w:uiPriority w:val="99"/>
    <w:rsid w:val="001C3992"/>
  </w:style>
  <w:style w:type="paragraph" w:styleId="ab">
    <w:name w:val="footer"/>
    <w:basedOn w:val="a"/>
    <w:link w:val="ac"/>
    <w:uiPriority w:val="99"/>
    <w:unhideWhenUsed/>
    <w:rsid w:val="001C3992"/>
    <w:pPr>
      <w:tabs>
        <w:tab w:val="center" w:pos="4419"/>
        <w:tab w:val="right" w:pos="8838"/>
      </w:tabs>
    </w:pPr>
  </w:style>
  <w:style w:type="character" w:customStyle="1" w:styleId="ac">
    <w:name w:val="フッター (文字)"/>
    <w:basedOn w:val="a0"/>
    <w:link w:val="ab"/>
    <w:uiPriority w:val="99"/>
    <w:rsid w:val="001C3992"/>
  </w:style>
  <w:style w:type="paragraph" w:styleId="ad">
    <w:name w:val="footnote text"/>
    <w:basedOn w:val="a"/>
    <w:link w:val="ae"/>
    <w:uiPriority w:val="99"/>
    <w:semiHidden/>
    <w:unhideWhenUsed/>
    <w:rsid w:val="00E10B62"/>
    <w:pPr>
      <w:snapToGrid w:val="0"/>
    </w:pPr>
  </w:style>
  <w:style w:type="character" w:customStyle="1" w:styleId="ae">
    <w:name w:val="脚注文字列 (文字)"/>
    <w:basedOn w:val="a0"/>
    <w:link w:val="ad"/>
    <w:uiPriority w:val="99"/>
    <w:semiHidden/>
    <w:rsid w:val="00E10B62"/>
  </w:style>
  <w:style w:type="character" w:styleId="af">
    <w:name w:val="footnote reference"/>
    <w:basedOn w:val="a0"/>
    <w:uiPriority w:val="99"/>
    <w:semiHidden/>
    <w:unhideWhenUsed/>
    <w:rsid w:val="00E10B62"/>
    <w:rPr>
      <w:vertAlign w:val="superscript"/>
    </w:rPr>
  </w:style>
  <w:style w:type="character" w:styleId="af0">
    <w:name w:val="page number"/>
    <w:basedOn w:val="a0"/>
    <w:uiPriority w:val="99"/>
    <w:semiHidden/>
    <w:unhideWhenUsed/>
    <w:rsid w:val="00E10B62"/>
  </w:style>
  <w:style w:type="paragraph" w:styleId="af1">
    <w:name w:val="List Paragraph"/>
    <w:basedOn w:val="a"/>
    <w:uiPriority w:val="34"/>
    <w:qFormat/>
    <w:rsid w:val="00FB30AC"/>
    <w:pPr>
      <w:ind w:left="720"/>
      <w:contextualSpacing/>
    </w:pPr>
  </w:style>
  <w:style w:type="table" w:styleId="af2">
    <w:name w:val="Table Grid"/>
    <w:basedOn w:val="a1"/>
    <w:uiPriority w:val="39"/>
    <w:rsid w:val="0097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0104D5"/>
    <w:rPr>
      <w:rFonts w:asciiTheme="majorHAnsi" w:eastAsiaTheme="majorEastAsia" w:hAnsiTheme="majorHAnsi" w:cstheme="majorBidi"/>
      <w:color w:val="2F5496" w:themeColor="accent1" w:themeShade="BF"/>
      <w:sz w:val="32"/>
      <w:szCs w:val="32"/>
    </w:rPr>
  </w:style>
  <w:style w:type="character" w:customStyle="1" w:styleId="21">
    <w:name w:val="見出し 2 (文字)"/>
    <w:basedOn w:val="a0"/>
    <w:link w:val="20"/>
    <w:uiPriority w:val="9"/>
    <w:rsid w:val="000104D5"/>
    <w:rPr>
      <w:rFonts w:asciiTheme="majorHAnsi" w:eastAsiaTheme="majorEastAsia" w:hAnsiTheme="majorHAnsi" w:cstheme="majorBidi"/>
      <w:color w:val="2F5496" w:themeColor="accent1" w:themeShade="BF"/>
      <w:sz w:val="26"/>
      <w:szCs w:val="26"/>
    </w:rPr>
  </w:style>
  <w:style w:type="paragraph" w:styleId="af3">
    <w:name w:val="Date"/>
    <w:basedOn w:val="a"/>
    <w:next w:val="a"/>
    <w:link w:val="af4"/>
    <w:uiPriority w:val="99"/>
    <w:semiHidden/>
    <w:unhideWhenUsed/>
    <w:rsid w:val="00C200B1"/>
  </w:style>
  <w:style w:type="character" w:customStyle="1" w:styleId="af4">
    <w:name w:val="日付 (文字)"/>
    <w:basedOn w:val="a0"/>
    <w:link w:val="af3"/>
    <w:uiPriority w:val="99"/>
    <w:semiHidden/>
    <w:rsid w:val="00C200B1"/>
  </w:style>
  <w:style w:type="numbering" w:customStyle="1" w:styleId="1">
    <w:name w:val="現在のリスト1"/>
    <w:uiPriority w:val="99"/>
    <w:rsid w:val="00D222B0"/>
    <w:pPr>
      <w:numPr>
        <w:numId w:val="6"/>
      </w:numPr>
    </w:pPr>
  </w:style>
  <w:style w:type="numbering" w:customStyle="1" w:styleId="2">
    <w:name w:val="現在のリスト2"/>
    <w:uiPriority w:val="99"/>
    <w:rsid w:val="004A66D9"/>
    <w:pPr>
      <w:numPr>
        <w:numId w:val="7"/>
      </w:numPr>
    </w:pPr>
  </w:style>
  <w:style w:type="numbering" w:customStyle="1" w:styleId="3">
    <w:name w:val="現在のリスト3"/>
    <w:uiPriority w:val="99"/>
    <w:rsid w:val="00276872"/>
    <w:pPr>
      <w:numPr>
        <w:numId w:val="8"/>
      </w:numPr>
    </w:pPr>
  </w:style>
  <w:style w:type="numbering" w:customStyle="1" w:styleId="4">
    <w:name w:val="現在のリスト4"/>
    <w:uiPriority w:val="99"/>
    <w:rsid w:val="00F03830"/>
    <w:pPr>
      <w:numPr>
        <w:numId w:val="9"/>
      </w:numPr>
    </w:pPr>
  </w:style>
  <w:style w:type="numbering" w:customStyle="1" w:styleId="5">
    <w:name w:val="現在のリスト5"/>
    <w:uiPriority w:val="99"/>
    <w:rsid w:val="000E2826"/>
    <w:pPr>
      <w:numPr>
        <w:numId w:val="10"/>
      </w:numPr>
    </w:pPr>
  </w:style>
  <w:style w:type="numbering" w:customStyle="1" w:styleId="6">
    <w:name w:val="現在のリスト6"/>
    <w:uiPriority w:val="99"/>
    <w:rsid w:val="00F42D1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42B1-80C7-E845-B534-692366B5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oy</dc:creator>
  <cp:keywords/>
  <dc:description/>
  <cp:lastModifiedBy>CP oy</cp:lastModifiedBy>
  <cp:revision>2</cp:revision>
  <cp:lastPrinted>2022-05-22T09:32:00Z</cp:lastPrinted>
  <dcterms:created xsi:type="dcterms:W3CDTF">2022-07-23T12:20:00Z</dcterms:created>
  <dcterms:modified xsi:type="dcterms:W3CDTF">2022-07-23T12:20:00Z</dcterms:modified>
</cp:coreProperties>
</file>